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DA58" w14:textId="77777777" w:rsidR="00FF5692" w:rsidRDefault="00FF5692" w:rsidP="00FF5692">
      <w:pPr>
        <w:pStyle w:val="Heading4"/>
        <w:rPr>
          <w:sz w:val="26"/>
        </w:rPr>
      </w:pPr>
      <w:r>
        <w:rPr>
          <w:sz w:val="26"/>
        </w:rPr>
        <w:t>Standard form of Request</w:t>
      </w:r>
      <w:r>
        <w:rPr>
          <w:rFonts w:hint="eastAsia"/>
          <w:sz w:val="26"/>
        </w:rPr>
        <w:t xml:space="preserve"> to the HKSAR</w:t>
      </w:r>
      <w:r>
        <w:rPr>
          <w:sz w:val="26"/>
        </w:rPr>
        <w:t xml:space="preserve"> </w:t>
      </w:r>
    </w:p>
    <w:p w14:paraId="4732142C" w14:textId="77777777" w:rsidR="00FF5692" w:rsidRDefault="00FF5692" w:rsidP="00FF5692">
      <w:pPr>
        <w:pStyle w:val="Heading4"/>
        <w:rPr>
          <w:sz w:val="26"/>
        </w:rPr>
      </w:pPr>
      <w:r>
        <w:rPr>
          <w:sz w:val="26"/>
        </w:rPr>
        <w:t>f</w:t>
      </w:r>
      <w:r>
        <w:rPr>
          <w:rFonts w:hint="eastAsia"/>
          <w:sz w:val="26"/>
        </w:rPr>
        <w:t>or</w:t>
      </w:r>
      <w:r>
        <w:rPr>
          <w:sz w:val="26"/>
        </w:rPr>
        <w:t xml:space="preserve"> Assistance in a Criminal Matter</w:t>
      </w:r>
    </w:p>
    <w:p w14:paraId="673CAA48" w14:textId="77777777" w:rsidR="00FF5692" w:rsidRDefault="00FF5692" w:rsidP="00FF5692">
      <w:pPr>
        <w:jc w:val="center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</w:rPr>
        <w:t>************************************************************</w:t>
      </w:r>
    </w:p>
    <w:p w14:paraId="1D5D853E" w14:textId="77777777" w:rsidR="00FF5692" w:rsidRDefault="00FF5692" w:rsidP="00FF5692">
      <w:pPr>
        <w:tabs>
          <w:tab w:val="left" w:pos="1080"/>
        </w:tabs>
        <w:spacing w:line="280" w:lineRule="exact"/>
        <w:rPr>
          <w:rFonts w:ascii="Arial" w:hAnsi="Arial"/>
        </w:rPr>
      </w:pPr>
      <w:r>
        <w:rPr>
          <w:rFonts w:ascii="Arial" w:hAnsi="Arial" w:hint="eastAsia"/>
          <w:b/>
        </w:rPr>
        <w:t>TO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</w:rPr>
        <w:t>:</w:t>
      </w:r>
      <w:r>
        <w:rPr>
          <w:rFonts w:ascii="Arial" w:hAnsi="Arial"/>
        </w:rPr>
        <w:tab/>
      </w:r>
      <w:r>
        <w:rPr>
          <w:rFonts w:ascii="Arial" w:hAnsi="Arial" w:hint="eastAsia"/>
        </w:rPr>
        <w:t>Secretary for Justice</w:t>
      </w:r>
    </w:p>
    <w:p w14:paraId="27CD6362" w14:textId="77777777" w:rsidR="00FF5692" w:rsidRDefault="00FF5692" w:rsidP="00FF5692">
      <w:pPr>
        <w:tabs>
          <w:tab w:val="left" w:pos="1080"/>
        </w:tabs>
        <w:spacing w:line="280" w:lineRule="exact"/>
        <w:rPr>
          <w:rFonts w:ascii="Arial" w:hAnsi="Arial"/>
        </w:rPr>
      </w:pPr>
      <w:r>
        <w:rPr>
          <w:rFonts w:ascii="Arial" w:hAnsi="Arial" w:hint="eastAsia"/>
        </w:rPr>
        <w:tab/>
      </w:r>
      <w:smartTag w:uri="urn:schemas-microsoft-com:office:smarttags" w:element="place">
        <w:r>
          <w:rPr>
            <w:rFonts w:ascii="Arial" w:hAnsi="Arial" w:hint="eastAsia"/>
          </w:rPr>
          <w:t>Hong Kong</w:t>
        </w:r>
      </w:smartTag>
      <w:r>
        <w:rPr>
          <w:rFonts w:ascii="Arial" w:hAnsi="Arial" w:hint="eastAsia"/>
        </w:rPr>
        <w:t xml:space="preserve"> Special Administrative Region (</w:t>
      </w:r>
      <w:r>
        <w:rPr>
          <w:rFonts w:ascii="Arial" w:hAnsi="Arial"/>
        </w:rPr>
        <w:t>“</w:t>
      </w:r>
      <w:r>
        <w:rPr>
          <w:rFonts w:ascii="Arial" w:hAnsi="Arial" w:hint="eastAsia"/>
        </w:rPr>
        <w:t>HKSAR</w:t>
      </w:r>
      <w:r>
        <w:rPr>
          <w:rFonts w:ascii="Arial" w:hAnsi="Arial"/>
        </w:rPr>
        <w:t>”</w:t>
      </w:r>
      <w:r>
        <w:rPr>
          <w:rFonts w:ascii="Arial" w:hAnsi="Arial" w:hint="eastAsia"/>
        </w:rPr>
        <w:t>)</w:t>
      </w:r>
    </w:p>
    <w:p w14:paraId="0D6A6180" w14:textId="77777777" w:rsidR="00FF5692" w:rsidRDefault="00FF5692" w:rsidP="00FF5692">
      <w:pPr>
        <w:tabs>
          <w:tab w:val="left" w:pos="1080"/>
        </w:tabs>
        <w:spacing w:line="280" w:lineRule="exact"/>
        <w:rPr>
          <w:rFonts w:ascii="Arial" w:hAnsi="Arial"/>
        </w:rPr>
      </w:pPr>
      <w:r>
        <w:rPr>
          <w:rFonts w:ascii="Arial" w:hAnsi="Arial" w:hint="eastAsia"/>
        </w:rPr>
        <w:t xml:space="preserve">       </w:t>
      </w:r>
      <w:r>
        <w:rPr>
          <w:rFonts w:ascii="Arial" w:hAnsi="Arial"/>
        </w:rPr>
        <w:tab/>
        <w:t xml:space="preserve">  </w:t>
      </w:r>
      <w:r>
        <w:rPr>
          <w:rFonts w:ascii="Arial" w:hAnsi="Arial" w:hint="eastAsia"/>
        </w:rPr>
        <w:t>of the People</w:t>
      </w:r>
      <w:r>
        <w:rPr>
          <w:rFonts w:ascii="Arial" w:hAnsi="Arial"/>
        </w:rPr>
        <w:t>’</w:t>
      </w:r>
      <w:r>
        <w:rPr>
          <w:rFonts w:ascii="Arial" w:hAnsi="Arial" w:hint="eastAsia"/>
        </w:rPr>
        <w:t xml:space="preserve">s Republic of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hint="eastAsia"/>
            </w:rPr>
            <w:t>China</w:t>
          </w:r>
        </w:smartTag>
      </w:smartTag>
    </w:p>
    <w:p w14:paraId="452B1622" w14:textId="77777777" w:rsidR="00FF5692" w:rsidRDefault="00FF5692" w:rsidP="00FF5692">
      <w:pPr>
        <w:tabs>
          <w:tab w:val="left" w:pos="1080"/>
        </w:tabs>
        <w:spacing w:line="280" w:lineRule="exact"/>
        <w:rPr>
          <w:rFonts w:ascii="Arial" w:hAnsi="Arial"/>
        </w:rPr>
      </w:pPr>
    </w:p>
    <w:p w14:paraId="20FCFDC1" w14:textId="77777777" w:rsidR="00FF5692" w:rsidRDefault="00FF5692" w:rsidP="00FF5692">
      <w:pPr>
        <w:tabs>
          <w:tab w:val="left" w:pos="960"/>
        </w:tabs>
        <w:spacing w:after="260" w:line="280" w:lineRule="exact"/>
        <w:ind w:left="1080" w:right="-106" w:hanging="1080"/>
        <w:rPr>
          <w:rFonts w:ascii="Arial" w:hAnsi="Arial"/>
          <w:sz w:val="26"/>
        </w:rPr>
      </w:pPr>
      <w:r>
        <w:rPr>
          <w:rFonts w:ascii="Arial" w:hAnsi="Arial" w:hint="eastAsia"/>
          <w:b/>
        </w:rPr>
        <w:t>FROM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</w:rPr>
        <w:t>: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pacing w:val="-2"/>
          <w:sz w:val="26"/>
        </w:rPr>
        <w:t>[</w:t>
      </w:r>
      <w:r>
        <w:rPr>
          <w:rFonts w:ascii="Arial" w:hAnsi="Arial" w:hint="eastAsia"/>
          <w:spacing w:val="-2"/>
          <w:sz w:val="20"/>
        </w:rPr>
        <w:t xml:space="preserve">name </w:t>
      </w:r>
      <w:r>
        <w:rPr>
          <w:rFonts w:ascii="Arial" w:hAnsi="Arial"/>
          <w:spacing w:val="-2"/>
          <w:sz w:val="20"/>
        </w:rPr>
        <w:t xml:space="preserve">of </w:t>
      </w:r>
      <w:r>
        <w:rPr>
          <w:rFonts w:ascii="Arial" w:hAnsi="Arial" w:hint="eastAsia"/>
          <w:spacing w:val="-2"/>
          <w:sz w:val="20"/>
        </w:rPr>
        <w:t>appropriate authority/Central Authority of requesting place</w:t>
      </w:r>
      <w:r>
        <w:rPr>
          <w:rFonts w:ascii="Arial" w:hAnsi="Arial" w:hint="eastAsia"/>
          <w:spacing w:val="-2"/>
          <w:sz w:val="26"/>
        </w:rPr>
        <w:t>]</w:t>
      </w:r>
      <w:r>
        <w:rPr>
          <w:rStyle w:val="FootnoteReference"/>
          <w:rFonts w:ascii="Arial" w:hAnsi="Arial"/>
          <w:sz w:val="26"/>
        </w:rPr>
        <w:footnoteReference w:id="1"/>
      </w:r>
    </w:p>
    <w:p w14:paraId="249FA211" w14:textId="77777777" w:rsidR="00FF5692" w:rsidRDefault="00FF5692" w:rsidP="00FF5692">
      <w:pPr>
        <w:pStyle w:val="Heading1"/>
        <w:spacing w:before="0" w:after="0" w:line="280" w:lineRule="exact"/>
        <w:jc w:val="center"/>
        <w:rPr>
          <w:sz w:val="28"/>
        </w:rPr>
      </w:pPr>
      <w:r>
        <w:rPr>
          <w:rFonts w:hint="eastAsia"/>
          <w:sz w:val="28"/>
        </w:rPr>
        <w:t>REQUEST FOR MUTUAL LEGAL ASSISTANCE</w:t>
      </w:r>
    </w:p>
    <w:p w14:paraId="1B192E8F" w14:textId="77777777" w:rsidR="00FF5692" w:rsidRDefault="00FF5692" w:rsidP="00FF5692">
      <w:pPr>
        <w:pStyle w:val="Heading1"/>
        <w:spacing w:before="0" w:after="0" w:line="280" w:lineRule="exact"/>
        <w:jc w:val="center"/>
        <w:rPr>
          <w:sz w:val="28"/>
          <w:u w:val="single"/>
        </w:rPr>
      </w:pPr>
      <w:r>
        <w:rPr>
          <w:rFonts w:hint="eastAsia"/>
          <w:sz w:val="28"/>
          <w:u w:val="single"/>
        </w:rPr>
        <w:t>IN A CRIMINAL MATTER</w:t>
      </w:r>
    </w:p>
    <w:p w14:paraId="301BE942" w14:textId="77777777" w:rsidR="00FF5692" w:rsidRDefault="00FF5692" w:rsidP="00FF5692">
      <w:pPr>
        <w:pStyle w:val="NormalIndent"/>
        <w:spacing w:line="280" w:lineRule="exact"/>
        <w:rPr>
          <w:rFonts w:ascii="Arial" w:hAnsi="Arial"/>
          <w:b/>
          <w:sz w:val="26"/>
          <w:u w:val="single"/>
        </w:rPr>
      </w:pPr>
    </w:p>
    <w:p w14:paraId="39D0637E" w14:textId="77777777" w:rsidR="00FF5692" w:rsidRDefault="00FF5692" w:rsidP="00FF5692">
      <w:pPr>
        <w:pStyle w:val="NormalIndent"/>
        <w:spacing w:line="280" w:lineRule="exact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INTR</w:t>
      </w:r>
      <w:r>
        <w:rPr>
          <w:rFonts w:ascii="Arial" w:hAnsi="Arial"/>
          <w:b/>
          <w:sz w:val="26"/>
          <w:u w:val="single"/>
        </w:rPr>
        <w:t>O</w:t>
      </w:r>
      <w:r>
        <w:rPr>
          <w:rFonts w:ascii="Arial" w:hAnsi="Arial" w:hint="eastAsia"/>
          <w:b/>
          <w:sz w:val="26"/>
          <w:u w:val="single"/>
        </w:rPr>
        <w:t>DUCTION</w:t>
      </w:r>
    </w:p>
    <w:p w14:paraId="0A859C70" w14:textId="77777777" w:rsidR="00FF5692" w:rsidRDefault="00FF5692" w:rsidP="00FF5692">
      <w:pPr>
        <w:pStyle w:val="NormalIndent"/>
        <w:spacing w:line="280" w:lineRule="exact"/>
        <w:rPr>
          <w:rFonts w:ascii="Arial" w:hAnsi="Arial"/>
          <w:b/>
          <w:sz w:val="26"/>
          <w:u w:val="single"/>
        </w:rPr>
      </w:pPr>
    </w:p>
    <w:p w14:paraId="42CF28FD" w14:textId="77777777" w:rsidR="00FF5692" w:rsidRPr="001568EE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  <w:lang w:val="en-GB"/>
        </w:rPr>
      </w:pPr>
      <w:r>
        <w:rPr>
          <w:rFonts w:ascii="Arial" w:hAnsi="Arial"/>
          <w:sz w:val="26"/>
        </w:rPr>
        <w:t>EITHER</w:t>
      </w:r>
      <w:r>
        <w:rPr>
          <w:rFonts w:ascii="Arial" w:hAnsi="Arial" w:hint="eastAsia"/>
          <w:sz w:val="26"/>
        </w:rPr>
        <w:tab/>
      </w:r>
      <w:r>
        <w:rPr>
          <w:rFonts w:ascii="Arial" w:hAnsi="Arial"/>
          <w:sz w:val="26"/>
        </w:rPr>
        <w:t xml:space="preserve"> :</w:t>
      </w:r>
      <w:r>
        <w:rPr>
          <w:rFonts w:ascii="Arial" w:hAnsi="Arial" w:hint="eastAsia"/>
          <w:sz w:val="26"/>
        </w:rPr>
        <w:tab/>
        <w:t>I/The office of (</w:t>
      </w:r>
      <w:r>
        <w:rPr>
          <w:rFonts w:ascii="Arial" w:hAnsi="Arial"/>
          <w:sz w:val="20"/>
        </w:rPr>
        <w:t>name of</w:t>
      </w:r>
      <w:r>
        <w:rPr>
          <w:rFonts w:ascii="Arial" w:hAnsi="Arial" w:hint="eastAsia"/>
          <w:sz w:val="20"/>
        </w:rPr>
        <w:t xml:space="preserve"> designated authority under an operative bilateral agreement with the HKSAR for mutual legal assistance</w:t>
      </w:r>
      <w:r>
        <w:rPr>
          <w:rFonts w:ascii="Arial" w:hAnsi="Arial" w:hint="eastAsia"/>
          <w:sz w:val="26"/>
        </w:rPr>
        <w:t xml:space="preserve">), being the Central Authority designated by </w:t>
      </w:r>
      <w:r>
        <w:rPr>
          <w:rFonts w:ascii="Arial" w:hAnsi="Arial"/>
          <w:sz w:val="26"/>
        </w:rPr>
        <w:t xml:space="preserve">Article </w:t>
      </w:r>
      <w:r>
        <w:rPr>
          <w:rFonts w:ascii="Arial" w:hAnsi="Arial" w:hint="eastAsia"/>
          <w:sz w:val="26"/>
        </w:rPr>
        <w:t>(</w:t>
      </w:r>
      <w:r>
        <w:rPr>
          <w:rFonts w:ascii="Arial" w:hAnsi="Arial"/>
          <w:sz w:val="20"/>
        </w:rPr>
        <w:t>number of the</w:t>
      </w:r>
      <w:r>
        <w:rPr>
          <w:rFonts w:ascii="Arial" w:hAnsi="Arial" w:hint="eastAsia"/>
          <w:sz w:val="20"/>
        </w:rPr>
        <w:t xml:space="preserve"> relevant Article</w:t>
      </w:r>
      <w:r>
        <w:rPr>
          <w:rFonts w:ascii="Arial" w:hAnsi="Arial"/>
          <w:sz w:val="20"/>
        </w:rPr>
        <w:t>)</w:t>
      </w:r>
      <w:r>
        <w:rPr>
          <w:rFonts w:ascii="Arial" w:hAnsi="Arial" w:hint="eastAsia"/>
          <w:sz w:val="26"/>
        </w:rPr>
        <w:t xml:space="preserve"> of the Agreement for Mutual Legal Assistance between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 xml:space="preserve">) and </w:t>
      </w:r>
      <w:r>
        <w:rPr>
          <w:rFonts w:ascii="Arial" w:hAnsi="Arial"/>
          <w:sz w:val="26"/>
        </w:rPr>
        <w:t>the</w:t>
      </w:r>
      <w:r>
        <w:rPr>
          <w:rFonts w:ascii="Arial" w:hAnsi="Arial" w:hint="eastAsia"/>
          <w:sz w:val="26"/>
        </w:rPr>
        <w:t xml:space="preserve"> HKSAR to make requests for mutual legal assistance in criminal matters on behalf of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>,</w:t>
      </w:r>
      <w:r>
        <w:rPr>
          <w:rFonts w:ascii="Arial" w:hAnsi="Arial" w:hint="eastAsia"/>
          <w:sz w:val="26"/>
        </w:rPr>
        <w:t xml:space="preserve"> and being empowered by (</w:t>
      </w:r>
      <w:r>
        <w:rPr>
          <w:rFonts w:ascii="Arial" w:hAnsi="Arial" w:hint="eastAsia"/>
          <w:sz w:val="20"/>
        </w:rPr>
        <w:t>state relevant provisions of empowering legislation of requesting place</w:t>
      </w:r>
      <w:r>
        <w:rPr>
          <w:rFonts w:ascii="Arial" w:hAnsi="Arial" w:hint="eastAsia"/>
          <w:sz w:val="26"/>
        </w:rPr>
        <w:t>) to make requests for mutual legal assistance, present this request to the Central Authority of the HKSAR.</w:t>
      </w:r>
      <w:r>
        <w:rPr>
          <w:rStyle w:val="FootnoteReference"/>
          <w:rFonts w:ascii="Arial" w:hAnsi="Arial"/>
          <w:sz w:val="26"/>
        </w:rPr>
        <w:footnoteReference w:id="2"/>
      </w:r>
    </w:p>
    <w:p w14:paraId="327F46A7" w14:textId="77777777" w:rsidR="00FF5692" w:rsidRDefault="00FF5692" w:rsidP="00FF5692">
      <w:pPr>
        <w:pStyle w:val="NormalIndent"/>
        <w:spacing w:after="24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OR :</w:t>
      </w:r>
      <w:r>
        <w:rPr>
          <w:rFonts w:ascii="Arial" w:hAnsi="Arial" w:hint="eastAsia"/>
          <w:sz w:val="26"/>
        </w:rPr>
        <w:t xml:space="preserve"> 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I/The office of (</w:t>
      </w:r>
      <w:r>
        <w:rPr>
          <w:rFonts w:ascii="Arial" w:hAnsi="Arial" w:hint="eastAsia"/>
          <w:sz w:val="20"/>
        </w:rPr>
        <w:t>describe appropriate authority, either person or office</w:t>
      </w:r>
      <w:r>
        <w:rPr>
          <w:rFonts w:ascii="Arial" w:hAnsi="Arial" w:hint="eastAsia"/>
          <w:sz w:val="26"/>
        </w:rPr>
        <w:t>), being an appropriate authority by virtue of (</w:t>
      </w:r>
      <w:r>
        <w:rPr>
          <w:rFonts w:ascii="Arial" w:hAnsi="Arial" w:hint="eastAsia"/>
          <w:sz w:val="20"/>
        </w:rPr>
        <w:t>state relevant provisions of empowering legislation of requesting place</w:t>
      </w:r>
      <w:r>
        <w:rPr>
          <w:rFonts w:ascii="Arial" w:hAnsi="Arial" w:hint="eastAsia"/>
          <w:sz w:val="26"/>
        </w:rPr>
        <w:t>) to make requests for mutual legal assistance in criminal matters on behalf of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>), present this request to the Secretary for Justice, Department of Justice, HKSAR.</w:t>
      </w:r>
      <w:r>
        <w:rPr>
          <w:rStyle w:val="FootnoteReference"/>
          <w:rFonts w:ascii="Arial" w:hAnsi="Arial"/>
          <w:sz w:val="26"/>
        </w:rPr>
        <w:footnoteReference w:id="3"/>
      </w:r>
    </w:p>
    <w:p w14:paraId="57C6400B" w14:textId="77777777" w:rsidR="00FF5692" w:rsidRDefault="00FF5692" w:rsidP="00FF5692">
      <w:pPr>
        <w:pStyle w:val="NormalIndent"/>
        <w:spacing w:after="240" w:line="280" w:lineRule="exact"/>
        <w:ind w:left="482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REQUEST</w:t>
      </w:r>
    </w:p>
    <w:p w14:paraId="6B93DBDB" w14:textId="77777777" w:rsidR="00FF5692" w:rsidRDefault="00FF5692" w:rsidP="00FF5692">
      <w:pPr>
        <w:pStyle w:val="NormalIndent"/>
        <w:spacing w:after="24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EITHER :</w:t>
      </w:r>
      <w:r>
        <w:rPr>
          <w:rFonts w:ascii="Arial" w:hAnsi="Arial" w:hint="eastAsia"/>
          <w:sz w:val="26"/>
        </w:rPr>
        <w:tab/>
      </w:r>
      <w:r>
        <w:rPr>
          <w:rFonts w:ascii="Arial" w:hAnsi="Arial"/>
          <w:sz w:val="26"/>
        </w:rPr>
        <w:t>T</w:t>
      </w:r>
      <w:r>
        <w:rPr>
          <w:rFonts w:ascii="Arial" w:hAnsi="Arial" w:hint="eastAsia"/>
          <w:sz w:val="26"/>
        </w:rPr>
        <w:t xml:space="preserve">his request </w:t>
      </w:r>
      <w:r>
        <w:rPr>
          <w:rFonts w:ascii="Arial" w:hAnsi="Arial"/>
          <w:sz w:val="26"/>
        </w:rPr>
        <w:t xml:space="preserve">is made under </w:t>
      </w:r>
      <w:r>
        <w:rPr>
          <w:rFonts w:ascii="Arial" w:hAnsi="Arial" w:hint="eastAsia"/>
          <w:sz w:val="26"/>
        </w:rPr>
        <w:t>the Agreement between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>) and the HKSAR for Mutual Legal Assistance in Criminal Matters.</w:t>
      </w:r>
      <w:r>
        <w:rPr>
          <w:rStyle w:val="FootnoteReference"/>
          <w:rFonts w:ascii="Arial" w:hAnsi="Arial"/>
          <w:sz w:val="26"/>
        </w:rPr>
        <w:footnoteReference w:id="4"/>
      </w:r>
    </w:p>
    <w:p w14:paraId="2266560C" w14:textId="77777777" w:rsidR="00FF5692" w:rsidRDefault="00FF5692" w:rsidP="00FF5692">
      <w:pPr>
        <w:pStyle w:val="NormalIndent"/>
        <w:spacing w:after="24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OR :</w:t>
      </w:r>
      <w:r>
        <w:rPr>
          <w:rFonts w:ascii="Arial" w:hAnsi="Arial" w:hint="eastAsia"/>
          <w:sz w:val="26"/>
        </w:rPr>
        <w:tab/>
        <w:t>(</w:t>
      </w:r>
      <w:r>
        <w:rPr>
          <w:rFonts w:ascii="Arial" w:hAnsi="Arial"/>
          <w:sz w:val="20"/>
        </w:rPr>
        <w:t>N</w:t>
      </w:r>
      <w:r>
        <w:rPr>
          <w:rFonts w:ascii="Arial" w:hAnsi="Arial" w:hint="eastAsia"/>
          <w:sz w:val="20"/>
        </w:rPr>
        <w:t>ame of requesting place</w:t>
      </w:r>
      <w:r>
        <w:rPr>
          <w:rFonts w:ascii="Arial" w:hAnsi="Arial" w:hint="eastAsia"/>
          <w:sz w:val="26"/>
        </w:rPr>
        <w:t xml:space="preserve">) makes this request </w:t>
      </w:r>
      <w:r>
        <w:rPr>
          <w:rFonts w:ascii="Arial" w:hAnsi="Arial"/>
          <w:sz w:val="26"/>
        </w:rPr>
        <w:t xml:space="preserve">for assistance to be extended </w:t>
      </w:r>
      <w:r>
        <w:rPr>
          <w:rFonts w:ascii="Arial" w:hAnsi="Arial" w:hint="eastAsia"/>
          <w:sz w:val="26"/>
        </w:rPr>
        <w:t>under the Mutual Legal Assistance in Criminal Matters Ordinance, Chapter 525, Laws of Hong Kong.</w:t>
      </w:r>
      <w:r>
        <w:rPr>
          <w:rStyle w:val="FootnoteReference"/>
          <w:rFonts w:ascii="Arial" w:hAnsi="Arial"/>
          <w:sz w:val="26"/>
        </w:rPr>
        <w:footnoteReference w:id="5"/>
      </w:r>
      <w:r>
        <w:rPr>
          <w:rFonts w:ascii="Arial" w:hAnsi="Arial" w:hint="eastAsia"/>
          <w:sz w:val="26"/>
        </w:rPr>
        <w:t xml:space="preserve"> </w:t>
      </w:r>
    </w:p>
    <w:p w14:paraId="4AFFDD01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NATURE OF REQUEST</w:t>
      </w:r>
    </w:p>
    <w:p w14:paraId="54CE569D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lastRenderedPageBreak/>
        <w:tab/>
      </w:r>
      <w:r>
        <w:rPr>
          <w:rFonts w:ascii="Arial" w:hAnsi="Arial" w:hint="eastAsia"/>
          <w:sz w:val="26"/>
        </w:rPr>
        <w:tab/>
        <w:t>Th</w:t>
      </w:r>
      <w:r>
        <w:rPr>
          <w:rFonts w:ascii="Arial" w:hAnsi="Arial"/>
          <w:sz w:val="26"/>
        </w:rPr>
        <w:t>is</w:t>
      </w:r>
      <w:r>
        <w:rPr>
          <w:rFonts w:ascii="Arial" w:hAnsi="Arial" w:hint="eastAsia"/>
          <w:sz w:val="26"/>
        </w:rPr>
        <w:t xml:space="preserve"> request relates to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a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[</w:t>
      </w:r>
      <w:r>
        <w:rPr>
          <w:rFonts w:ascii="Arial" w:hAnsi="Arial"/>
          <w:sz w:val="20"/>
        </w:rPr>
        <w:t>criminal matter</w:t>
      </w:r>
      <w:r>
        <w:rPr>
          <w:rFonts w:ascii="Arial" w:hAnsi="Arial" w:hint="eastAsia"/>
          <w:sz w:val="26"/>
        </w:rPr>
        <w:t>]</w:t>
      </w:r>
      <w:r>
        <w:rPr>
          <w:rStyle w:val="FootnoteReference"/>
          <w:rFonts w:ascii="Arial" w:hAnsi="Arial"/>
          <w:sz w:val="26"/>
        </w:rPr>
        <w:footnoteReference w:id="6"/>
      </w:r>
      <w:r>
        <w:rPr>
          <w:rFonts w:ascii="Arial" w:hAnsi="Arial" w:hint="eastAsia"/>
          <w:sz w:val="26"/>
        </w:rPr>
        <w:t xml:space="preserve"> concerning (</w:t>
      </w:r>
      <w:r>
        <w:rPr>
          <w:rFonts w:ascii="Arial" w:hAnsi="Arial" w:hint="eastAsia"/>
          <w:sz w:val="20"/>
        </w:rPr>
        <w:t xml:space="preserve">describe </w:t>
      </w:r>
      <w:r>
        <w:rPr>
          <w:rFonts w:ascii="Arial" w:hAnsi="Arial"/>
          <w:sz w:val="20"/>
        </w:rPr>
        <w:t xml:space="preserve">subject of </w:t>
      </w:r>
      <w:r>
        <w:rPr>
          <w:rFonts w:ascii="Arial" w:hAnsi="Arial" w:hint="eastAsia"/>
          <w:sz w:val="20"/>
        </w:rPr>
        <w:t>criminal matter</w:t>
      </w:r>
      <w:r>
        <w:rPr>
          <w:rFonts w:ascii="Arial" w:hAnsi="Arial" w:hint="eastAsia"/>
          <w:sz w:val="26"/>
        </w:rPr>
        <w:t>).  The authority having the conduct of the criminal matter is (</w:t>
      </w:r>
      <w:r>
        <w:rPr>
          <w:rFonts w:ascii="Arial" w:hAnsi="Arial" w:hint="eastAsia"/>
          <w:sz w:val="20"/>
        </w:rPr>
        <w:t xml:space="preserve">describe authority concerned </w:t>
      </w:r>
      <w:r>
        <w:rPr>
          <w:rFonts w:ascii="Arial" w:hAnsi="Arial"/>
          <w:sz w:val="20"/>
        </w:rPr>
        <w:t>with</w:t>
      </w:r>
      <w:r>
        <w:rPr>
          <w:rFonts w:ascii="Arial" w:hAnsi="Arial" w:hint="eastAsia"/>
          <w:sz w:val="20"/>
        </w:rPr>
        <w:t xml:space="preserve"> the criminal matter</w:t>
      </w:r>
      <w:r>
        <w:rPr>
          <w:rFonts w:ascii="Arial" w:hAnsi="Arial" w:hint="eastAsia"/>
          <w:sz w:val="26"/>
        </w:rPr>
        <w:t>).</w:t>
      </w:r>
    </w:p>
    <w:p w14:paraId="74DF7521" w14:textId="77777777" w:rsidR="00FF5692" w:rsidRDefault="00FF5692" w:rsidP="00FF5692">
      <w:pPr>
        <w:pStyle w:val="NormalIndent"/>
        <w:spacing w:after="240" w:line="280" w:lineRule="exact"/>
        <w:ind w:left="482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STATEMENT OF FACTS</w:t>
      </w:r>
    </w:p>
    <w:p w14:paraId="3B9D5DE9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b/>
          <w:sz w:val="26"/>
        </w:rPr>
        <w:tab/>
      </w:r>
      <w:r>
        <w:rPr>
          <w:rFonts w:ascii="Arial" w:hAnsi="Arial" w:hint="eastAsia"/>
          <w:b/>
          <w:sz w:val="26"/>
        </w:rPr>
        <w:tab/>
      </w:r>
      <w:r>
        <w:rPr>
          <w:rFonts w:ascii="Arial" w:hAnsi="Arial" w:hint="eastAsia"/>
          <w:sz w:val="26"/>
        </w:rPr>
        <w:t>(</w:t>
      </w:r>
      <w:r>
        <w:rPr>
          <w:rFonts w:ascii="Arial" w:hAnsi="Arial"/>
          <w:sz w:val="20"/>
        </w:rPr>
        <w:t>D</w:t>
      </w:r>
      <w:r>
        <w:rPr>
          <w:rFonts w:ascii="Arial" w:hAnsi="Arial" w:hint="eastAsia"/>
          <w:sz w:val="20"/>
        </w:rPr>
        <w:t>escribe the material facts of criminal matter including, in particular, th</w:t>
      </w:r>
      <w:r>
        <w:rPr>
          <w:rFonts w:ascii="Arial" w:hAnsi="Arial"/>
          <w:sz w:val="20"/>
        </w:rPr>
        <w:t>ose</w:t>
      </w:r>
      <w:r>
        <w:rPr>
          <w:rFonts w:ascii="Arial" w:hAnsi="Arial" w:hint="eastAsia"/>
          <w:sz w:val="20"/>
        </w:rPr>
        <w:t xml:space="preserve"> necessary to establish circumstances connected to evidence sought in </w:t>
      </w:r>
      <w:smartTag w:uri="urn:schemas-microsoft-com:office:smarttags" w:element="place">
        <w:r>
          <w:rPr>
            <w:rFonts w:ascii="Arial" w:hAnsi="Arial" w:hint="eastAsia"/>
            <w:sz w:val="20"/>
          </w:rPr>
          <w:t>Hong Kong</w:t>
        </w:r>
      </w:smartTag>
      <w:r>
        <w:rPr>
          <w:rFonts w:ascii="Arial" w:hAnsi="Arial" w:hint="eastAsia"/>
          <w:sz w:val="20"/>
        </w:rPr>
        <w:t xml:space="preserve"> and </w:t>
      </w:r>
      <w:r>
        <w:rPr>
          <w:rFonts w:ascii="Arial" w:hAnsi="Arial"/>
          <w:sz w:val="20"/>
        </w:rPr>
        <w:t xml:space="preserve">the </w:t>
      </w:r>
      <w:r>
        <w:rPr>
          <w:rFonts w:ascii="Arial" w:hAnsi="Arial" w:hint="eastAsia"/>
          <w:sz w:val="20"/>
        </w:rPr>
        <w:t xml:space="preserve">relevance of </w:t>
      </w:r>
      <w:smartTag w:uri="urn:schemas-microsoft-com:office:smarttags" w:element="place">
        <w:r>
          <w:rPr>
            <w:rFonts w:ascii="Arial" w:hAnsi="Arial" w:hint="eastAsia"/>
            <w:sz w:val="20"/>
          </w:rPr>
          <w:t>Hong Kong</w:t>
        </w:r>
      </w:smartTag>
      <w:r>
        <w:rPr>
          <w:rFonts w:ascii="Arial" w:hAnsi="Arial" w:hint="eastAsia"/>
          <w:sz w:val="20"/>
        </w:rPr>
        <w:t xml:space="preserve"> evidence to criminal matter</w:t>
      </w:r>
      <w:r>
        <w:rPr>
          <w:rFonts w:ascii="Arial" w:hAnsi="Arial"/>
          <w:sz w:val="20"/>
        </w:rPr>
        <w:t xml:space="preserve"> in the requesting jurisdiction</w:t>
      </w:r>
      <w:r>
        <w:rPr>
          <w:rFonts w:ascii="Arial" w:hAnsi="Arial" w:hint="eastAsia"/>
          <w:sz w:val="20"/>
        </w:rPr>
        <w:t>.</w:t>
      </w:r>
      <w:r>
        <w:rPr>
          <w:rFonts w:ascii="Arial" w:hAnsi="Arial" w:hint="eastAsia"/>
          <w:sz w:val="26"/>
        </w:rPr>
        <w:t>)</w:t>
      </w:r>
    </w:p>
    <w:p w14:paraId="1F289547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b/>
          <w:u w:val="single"/>
        </w:rPr>
      </w:pPr>
      <w:r>
        <w:rPr>
          <w:rFonts w:ascii="Arial" w:hAnsi="Arial" w:hint="eastAsia"/>
          <w:b/>
          <w:u w:val="single"/>
        </w:rPr>
        <w:t>CRIMINAL OFFENCES / APPLICABLE LEGISLATION / PENALTIES</w:t>
      </w:r>
    </w:p>
    <w:p w14:paraId="72F39244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EITHER :</w:t>
      </w:r>
      <w:r>
        <w:rPr>
          <w:rFonts w:ascii="Arial" w:hAnsi="Arial" w:hint="eastAsia"/>
          <w:sz w:val="26"/>
        </w:rPr>
        <w:tab/>
      </w:r>
      <w:r>
        <w:rPr>
          <w:rFonts w:ascii="Arial" w:hAnsi="Arial"/>
          <w:sz w:val="26"/>
        </w:rPr>
        <w:t>(</w:t>
      </w:r>
      <w:r>
        <w:rPr>
          <w:rFonts w:ascii="Arial" w:hAnsi="Arial"/>
          <w:sz w:val="20"/>
        </w:rPr>
        <w:t>Name of suspects/defendants)</w:t>
      </w:r>
      <w:r>
        <w:rPr>
          <w:rFonts w:ascii="Arial" w:hAnsi="Arial" w:hint="eastAsia"/>
          <w:sz w:val="26"/>
        </w:rPr>
        <w:t xml:space="preserve"> are </w:t>
      </w:r>
      <w:r>
        <w:rPr>
          <w:rFonts w:ascii="Arial" w:hAnsi="Arial"/>
          <w:sz w:val="26"/>
        </w:rPr>
        <w:t>(</w:t>
      </w:r>
      <w:r>
        <w:rPr>
          <w:rFonts w:ascii="Arial" w:hAnsi="Arial" w:hint="eastAsia"/>
          <w:sz w:val="20"/>
        </w:rPr>
        <w:t>suspected</w:t>
      </w:r>
      <w:r>
        <w:rPr>
          <w:rFonts w:ascii="Arial" w:hAnsi="Arial"/>
          <w:sz w:val="20"/>
        </w:rPr>
        <w:t xml:space="preserve"> of having </w:t>
      </w:r>
      <w:r>
        <w:rPr>
          <w:rFonts w:ascii="Arial" w:hAnsi="Arial" w:hint="eastAsia"/>
          <w:sz w:val="20"/>
        </w:rPr>
        <w:t>/alleged</w:t>
      </w:r>
      <w:r>
        <w:rPr>
          <w:rFonts w:ascii="Arial" w:hAnsi="Arial"/>
          <w:sz w:val="20"/>
        </w:rPr>
        <w:t xml:space="preserve"> to have)</w:t>
      </w:r>
      <w:r>
        <w:rPr>
          <w:rFonts w:ascii="Arial" w:hAnsi="Arial" w:hint="eastAsia"/>
          <w:sz w:val="26"/>
        </w:rPr>
        <w:t xml:space="preserve"> committed the following offences, namely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053F33DE" w14:textId="77777777" w:rsidR="00FF5692" w:rsidRDefault="00FF5692" w:rsidP="00FF5692">
      <w:pPr>
        <w:pStyle w:val="NormalIndent"/>
        <w:numPr>
          <w:ilvl w:val="0"/>
          <w:numId w:val="1"/>
        </w:numPr>
        <w:tabs>
          <w:tab w:val="num" w:pos="1865"/>
        </w:tabs>
        <w:spacing w:after="260" w:line="280" w:lineRule="exact"/>
        <w:ind w:left="1865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describe offences and provisions of legislation contravened</w:t>
      </w:r>
      <w:r>
        <w:rPr>
          <w:rFonts w:ascii="Arial" w:hAnsi="Arial" w:hint="eastAsia"/>
          <w:sz w:val="26"/>
        </w:rPr>
        <w:t>)</w:t>
      </w:r>
    </w:p>
    <w:p w14:paraId="64B5742F" w14:textId="77777777" w:rsidR="00FF5692" w:rsidRDefault="00FF5692" w:rsidP="00FF5692">
      <w:pPr>
        <w:pStyle w:val="NormalIndent"/>
        <w:spacing w:after="260" w:line="280" w:lineRule="exact"/>
        <w:ind w:left="144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 xml:space="preserve">The maximum penalties for the above offences, </w:t>
      </w:r>
      <w:r>
        <w:rPr>
          <w:rFonts w:ascii="Arial" w:hAnsi="Arial" w:hint="eastAsia"/>
          <w:spacing w:val="-4"/>
          <w:sz w:val="26"/>
        </w:rPr>
        <w:t xml:space="preserve">which are the subject of this </w:t>
      </w:r>
      <w:r>
        <w:rPr>
          <w:rFonts w:ascii="Arial" w:hAnsi="Arial"/>
          <w:spacing w:val="-4"/>
          <w:sz w:val="26"/>
        </w:rPr>
        <w:t>(</w:t>
      </w:r>
      <w:r>
        <w:rPr>
          <w:rFonts w:ascii="Arial" w:hAnsi="Arial" w:hint="eastAsia"/>
          <w:spacing w:val="-4"/>
          <w:sz w:val="20"/>
        </w:rPr>
        <w:t>investigation/prosecution</w:t>
      </w:r>
      <w:r>
        <w:rPr>
          <w:rFonts w:ascii="Arial" w:hAnsi="Arial" w:hint="eastAsia"/>
          <w:spacing w:val="-4"/>
          <w:sz w:val="26"/>
        </w:rPr>
        <w:t>)</w:t>
      </w:r>
      <w:r>
        <w:rPr>
          <w:rFonts w:ascii="Arial" w:hAnsi="Arial" w:hint="eastAsia"/>
          <w:sz w:val="26"/>
        </w:rPr>
        <w:t xml:space="preserve"> are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2037132E" w14:textId="77777777" w:rsidR="00FF5692" w:rsidRDefault="00FF5692" w:rsidP="00FF5692">
      <w:pPr>
        <w:pStyle w:val="NormalIndent"/>
        <w:numPr>
          <w:ilvl w:val="0"/>
          <w:numId w:val="2"/>
        </w:numPr>
        <w:tabs>
          <w:tab w:val="num" w:pos="1865"/>
        </w:tabs>
        <w:spacing w:after="260" w:line="280" w:lineRule="exact"/>
        <w:ind w:left="1865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maximum penalty for each offence and applicable law</w:t>
      </w:r>
      <w:r>
        <w:rPr>
          <w:rFonts w:ascii="Arial" w:hAnsi="Arial" w:hint="eastAsia"/>
          <w:sz w:val="26"/>
        </w:rPr>
        <w:t>).</w:t>
      </w:r>
      <w:r>
        <w:rPr>
          <w:rStyle w:val="FootnoteReference"/>
          <w:rFonts w:ascii="Arial" w:hAnsi="Arial"/>
          <w:sz w:val="26"/>
        </w:rPr>
        <w:footnoteReference w:id="7"/>
      </w:r>
    </w:p>
    <w:p w14:paraId="7BE798F5" w14:textId="77777777" w:rsidR="00FF5692" w:rsidRDefault="00FF5692" w:rsidP="00FF5692">
      <w:pPr>
        <w:pStyle w:val="NormalIndent"/>
        <w:tabs>
          <w:tab w:val="left" w:pos="1440"/>
        </w:tabs>
        <w:spacing w:after="260" w:line="280" w:lineRule="exact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6"/>
        </w:rPr>
        <w:t>OR :</w:t>
      </w:r>
      <w:r>
        <w:rPr>
          <w:rFonts w:ascii="Arial" w:hAnsi="Arial"/>
          <w:b/>
          <w:sz w:val="26"/>
        </w:rPr>
        <w:tab/>
      </w:r>
      <w:r>
        <w:rPr>
          <w:rFonts w:ascii="Arial" w:hAnsi="Arial"/>
          <w:sz w:val="26"/>
        </w:rPr>
        <w:t>A confiscation order (</w:t>
      </w:r>
      <w:r>
        <w:rPr>
          <w:rFonts w:ascii="Arial" w:hAnsi="Arial"/>
          <w:sz w:val="18"/>
        </w:rPr>
        <w:t>has been/may be)</w:t>
      </w:r>
      <w:r>
        <w:rPr>
          <w:rFonts w:ascii="Arial" w:hAnsi="Arial"/>
          <w:sz w:val="26"/>
        </w:rPr>
        <w:t xml:space="preserve"> made in proceedings in (</w:t>
      </w:r>
      <w:r>
        <w:rPr>
          <w:rFonts w:ascii="Arial" w:hAnsi="Arial"/>
          <w:sz w:val="20"/>
        </w:rPr>
        <w:t>name of requesting place</w:t>
      </w:r>
      <w:r>
        <w:rPr>
          <w:rFonts w:ascii="Arial" w:hAnsi="Arial"/>
          <w:sz w:val="26"/>
        </w:rPr>
        <w:t>).  (</w:t>
      </w:r>
      <w:r>
        <w:rPr>
          <w:rFonts w:ascii="Arial" w:hAnsi="Arial"/>
          <w:sz w:val="20"/>
        </w:rPr>
        <w:t xml:space="preserve">State basis for any statement that a confiscation </w:t>
      </w:r>
      <w:r>
        <w:rPr>
          <w:rFonts w:ascii="Arial" w:hAnsi="Arial"/>
          <w:i/>
          <w:sz w:val="20"/>
        </w:rPr>
        <w:t>may be</w:t>
      </w:r>
      <w:r>
        <w:rPr>
          <w:rFonts w:ascii="Arial" w:hAnsi="Arial"/>
          <w:sz w:val="20"/>
        </w:rPr>
        <w:t xml:space="preserve"> made.</w:t>
      </w:r>
      <w:r>
        <w:rPr>
          <w:rFonts w:ascii="Arial" w:hAnsi="Arial"/>
          <w:b/>
          <w:sz w:val="20"/>
        </w:rPr>
        <w:t>)</w:t>
      </w:r>
    </w:p>
    <w:p w14:paraId="7EE3F99E" w14:textId="77777777" w:rsidR="00FF5692" w:rsidRDefault="00FF5692" w:rsidP="00FF5692">
      <w:pPr>
        <w:pStyle w:val="NormalIndent"/>
        <w:tabs>
          <w:tab w:val="left" w:pos="1440"/>
        </w:tabs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6"/>
        </w:rPr>
        <w:t>The order is connected with (</w:t>
      </w:r>
      <w:r>
        <w:rPr>
          <w:rFonts w:ascii="Arial" w:hAnsi="Arial"/>
          <w:sz w:val="20"/>
        </w:rPr>
        <w:t>state the relevant offences</w:t>
      </w:r>
      <w:r>
        <w:rPr>
          <w:rFonts w:ascii="Arial" w:hAnsi="Arial"/>
          <w:sz w:val="26"/>
        </w:rPr>
        <w:t>) in (</w:t>
      </w:r>
      <w:r>
        <w:rPr>
          <w:rFonts w:ascii="Arial" w:hAnsi="Arial"/>
          <w:sz w:val="20"/>
        </w:rPr>
        <w:t>name of requesting place</w:t>
      </w:r>
      <w:r>
        <w:rPr>
          <w:rFonts w:ascii="Arial" w:hAnsi="Arial"/>
          <w:sz w:val="26"/>
        </w:rPr>
        <w:t>) the maximum penalties for which are (</w:t>
      </w:r>
      <w:r>
        <w:rPr>
          <w:rFonts w:ascii="Arial" w:hAnsi="Arial"/>
          <w:sz w:val="20"/>
        </w:rPr>
        <w:t>specify maximum penalty for the offence and applicable law</w:t>
      </w:r>
      <w:r>
        <w:rPr>
          <w:rFonts w:ascii="Arial" w:hAnsi="Arial"/>
          <w:sz w:val="26"/>
        </w:rPr>
        <w:t>) ]</w:t>
      </w:r>
      <w:r>
        <w:rPr>
          <w:rStyle w:val="FootnoteReference"/>
          <w:rFonts w:ascii="Arial" w:hAnsi="Arial"/>
          <w:sz w:val="26"/>
        </w:rPr>
        <w:footnoteReference w:id="8"/>
      </w:r>
      <w:r>
        <w:rPr>
          <w:rFonts w:ascii="Arial" w:hAnsi="Arial"/>
          <w:sz w:val="26"/>
        </w:rPr>
        <w:t>.</w:t>
      </w:r>
    </w:p>
    <w:p w14:paraId="0AEC241A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PURPOSE OF THE REQUEST</w:t>
      </w:r>
    </w:p>
    <w:p w14:paraId="2031BD1C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By this request it is intended to (</w:t>
      </w:r>
      <w:r>
        <w:rPr>
          <w:rFonts w:ascii="Arial" w:hAnsi="Arial" w:hint="eastAsia"/>
          <w:sz w:val="20"/>
        </w:rPr>
        <w:t>state purpose : e.g. secure admissible evidence for the purpose of the criminal proceedings against the defendants</w:t>
      </w:r>
      <w:r>
        <w:rPr>
          <w:rFonts w:ascii="Arial" w:hAnsi="Arial"/>
          <w:sz w:val="20"/>
        </w:rPr>
        <w:t>, enforce the abovementioned external confiscation order ……….</w:t>
      </w:r>
      <w:r>
        <w:rPr>
          <w:rFonts w:ascii="Arial" w:hAnsi="Arial"/>
          <w:sz w:val="26"/>
        </w:rPr>
        <w:t>)</w:t>
      </w:r>
    </w:p>
    <w:p w14:paraId="2F308F79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MANDATORY ASSURANCES</w:t>
      </w:r>
    </w:p>
    <w:p w14:paraId="74FCE68D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It is confirmed that this request :</w:t>
      </w:r>
    </w:p>
    <w:p w14:paraId="2525A802" w14:textId="77777777" w:rsidR="00FF5692" w:rsidRDefault="00FF5692" w:rsidP="00FF5692">
      <w:pPr>
        <w:pStyle w:val="NormalIndent"/>
        <w:tabs>
          <w:tab w:val="left" w:pos="960"/>
        </w:tabs>
        <w:spacing w:after="260" w:line="280" w:lineRule="exact"/>
        <w:ind w:left="1440" w:hanging="96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>(a)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pacing w:val="-2"/>
          <w:sz w:val="26"/>
        </w:rPr>
        <w:t>does not relate to the prosecution or punishment</w:t>
      </w:r>
      <w:r>
        <w:rPr>
          <w:rFonts w:ascii="Arial" w:hAnsi="Arial" w:hint="eastAsia"/>
          <w:sz w:val="26"/>
        </w:rPr>
        <w:t xml:space="preserve"> of a person for a criminal offence that is, or is by reason of the circumstances in which it is alleged to have been committed or was committed, an offence of a political character;</w:t>
      </w:r>
    </w:p>
    <w:p w14:paraId="30AB2713" w14:textId="77777777" w:rsidR="00FF5692" w:rsidRDefault="00FF5692" w:rsidP="00FF5692">
      <w:pPr>
        <w:pStyle w:val="NormalIndent"/>
        <w:tabs>
          <w:tab w:val="left" w:pos="960"/>
        </w:tabs>
        <w:spacing w:after="260" w:line="280" w:lineRule="exact"/>
        <w:ind w:left="1440" w:hanging="96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>(b)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is not made for the purposes of prosecuting, punishing or otherwise causing prejudice to a person on account of that person</w:t>
      </w:r>
      <w:r>
        <w:rPr>
          <w:rFonts w:ascii="Arial" w:hAnsi="Arial"/>
          <w:sz w:val="26"/>
        </w:rPr>
        <w:t>’</w:t>
      </w:r>
      <w:r>
        <w:rPr>
          <w:rFonts w:ascii="Arial" w:hAnsi="Arial" w:hint="eastAsia"/>
          <w:sz w:val="26"/>
        </w:rPr>
        <w:t>s race, religion, nationality or political opinions;</w:t>
      </w:r>
    </w:p>
    <w:p w14:paraId="3106CF48" w14:textId="77777777" w:rsidR="00FF5692" w:rsidRDefault="00FF5692" w:rsidP="00FF5692">
      <w:pPr>
        <w:pStyle w:val="NormalIndent"/>
        <w:tabs>
          <w:tab w:val="left" w:pos="960"/>
        </w:tabs>
        <w:spacing w:after="260" w:line="280" w:lineRule="exact"/>
        <w:ind w:left="1440" w:hanging="96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lastRenderedPageBreak/>
        <w:tab/>
        <w:t>(c)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does not relate to the prosecution of a person for an offence in a case where the person has been convicted, acquitted or pardoned by a competent court or other authority of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>), in respect of that offence or of another offence constituted by the same act or omission as that offence</w:t>
      </w:r>
      <w:r>
        <w:rPr>
          <w:rFonts w:ascii="Arial" w:hAnsi="Arial"/>
          <w:sz w:val="26"/>
        </w:rPr>
        <w:t>; and</w:t>
      </w:r>
    </w:p>
    <w:p w14:paraId="6D4ACCA7" w14:textId="77777777" w:rsidR="00FF5692" w:rsidRDefault="00FF5692" w:rsidP="00FF5692">
      <w:pPr>
        <w:pStyle w:val="NormalIndent"/>
        <w:tabs>
          <w:tab w:val="left" w:pos="960"/>
        </w:tabs>
        <w:spacing w:after="260" w:line="280" w:lineRule="exact"/>
        <w:ind w:left="1440" w:hanging="96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[(d)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does not have as its primary purpose the assessment or collection of tax.]</w:t>
      </w:r>
      <w:r>
        <w:rPr>
          <w:rStyle w:val="FootnoteReference"/>
          <w:rFonts w:ascii="Arial" w:hAnsi="Arial"/>
          <w:sz w:val="26"/>
        </w:rPr>
        <w:footnoteReference w:id="9"/>
      </w:r>
    </w:p>
    <w:p w14:paraId="579D892D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ASSISTANCE REQUESTED</w:t>
      </w:r>
    </w:p>
    <w:p w14:paraId="51A46A99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 xml:space="preserve">The </w:t>
      </w:r>
      <w:r>
        <w:rPr>
          <w:rFonts w:ascii="Arial" w:hAnsi="Arial"/>
          <w:sz w:val="26"/>
        </w:rPr>
        <w:t>Department of Justice</w:t>
      </w:r>
      <w:r>
        <w:rPr>
          <w:rFonts w:ascii="Arial" w:hAnsi="Arial" w:hint="eastAsia"/>
          <w:sz w:val="26"/>
        </w:rPr>
        <w:t xml:space="preserve"> of the HKSAR is requested to take such steps as are necessary to give effect to the following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2B9A54F6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Examination on oath/affirmation of a witness before a magistrate in court.</w:t>
      </w:r>
    </w:p>
    <w:p w14:paraId="5ABA31FD" w14:textId="77777777" w:rsidR="00FF5692" w:rsidRDefault="00FF5692" w:rsidP="00FF5692">
      <w:pPr>
        <w:pStyle w:val="NormalIndent"/>
        <w:tabs>
          <w:tab w:val="left" w:pos="2400"/>
        </w:tabs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e.g.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Mr. X</w:t>
      </w:r>
    </w:p>
    <w:p w14:paraId="341CA1D5" w14:textId="77777777" w:rsidR="00FF5692" w:rsidRDefault="00FF5692" w:rsidP="00FF5692">
      <w:pPr>
        <w:pStyle w:val="NormalIndent"/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 xml:space="preserve">  </w:t>
      </w:r>
      <w:r>
        <w:rPr>
          <w:rFonts w:ascii="Arial" w:hAnsi="Arial" w:hint="eastAsia"/>
          <w:sz w:val="26"/>
        </w:rPr>
        <w:tab/>
        <w:t>ABC Co., Ltd.</w:t>
      </w:r>
    </w:p>
    <w:p w14:paraId="497949EF" w14:textId="77777777" w:rsidR="00FF5692" w:rsidRDefault="00FF5692" w:rsidP="00FF5692">
      <w:pPr>
        <w:pStyle w:val="NormalIndent"/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(</w:t>
      </w:r>
      <w:r>
        <w:rPr>
          <w:rFonts w:ascii="Arial" w:hAnsi="Arial" w:hint="eastAsia"/>
          <w:sz w:val="20"/>
        </w:rPr>
        <w:t>address</w:t>
      </w:r>
      <w:r>
        <w:rPr>
          <w:rFonts w:ascii="Arial" w:hAnsi="Arial" w:hint="eastAsia"/>
          <w:sz w:val="26"/>
        </w:rPr>
        <w:t>)</w:t>
      </w:r>
    </w:p>
    <w:p w14:paraId="4D1642B2" w14:textId="77777777" w:rsidR="00FF5692" w:rsidRDefault="00FF5692" w:rsidP="00FF5692">
      <w:pPr>
        <w:pStyle w:val="NormalIndent"/>
        <w:spacing w:after="260" w:line="280" w:lineRule="exact"/>
        <w:ind w:left="2398" w:hanging="601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/>
          <w:sz w:val="26"/>
        </w:rPr>
        <w:t xml:space="preserve">to </w:t>
      </w:r>
      <w:r>
        <w:rPr>
          <w:rFonts w:ascii="Arial" w:hAnsi="Arial" w:hint="eastAsia"/>
          <w:sz w:val="26"/>
        </w:rPr>
        <w:t>be orally examined on oath or affirmation on the following matters :</w:t>
      </w:r>
      <w:r>
        <w:rPr>
          <w:rFonts w:ascii="Arial" w:hAnsi="Arial" w:hint="eastAsia"/>
          <w:sz w:val="26"/>
        </w:rPr>
        <w:tab/>
      </w:r>
    </w:p>
    <w:p w14:paraId="6A097D94" w14:textId="77777777" w:rsidR="00FF5692" w:rsidRDefault="00FF5692" w:rsidP="00FF5692">
      <w:pPr>
        <w:pStyle w:val="NormalIndent"/>
        <w:numPr>
          <w:ilvl w:val="0"/>
          <w:numId w:val="4"/>
        </w:numPr>
        <w:spacing w:after="260" w:line="280" w:lineRule="exact"/>
        <w:ind w:left="2942" w:hanging="544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clearly relevant issues/areas relating to subject matter of criminal investigation/prosecution on which evidence of witness is sought and/or provide a list of relevant questions.</w:t>
      </w:r>
      <w:r>
        <w:rPr>
          <w:rFonts w:ascii="Arial" w:hAnsi="Arial" w:hint="eastAsia"/>
          <w:sz w:val="26"/>
        </w:rPr>
        <w:t>)</w:t>
      </w:r>
    </w:p>
    <w:p w14:paraId="09238B95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ind w:left="1797" w:hanging="357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Production of things (documents, books etc.) before a magistrate, [and obtaining of oral evidence of the witness producing such material for the purpose of identifying and proving the material produced]</w:t>
      </w:r>
      <w:r>
        <w:rPr>
          <w:rStyle w:val="FootnoteReference"/>
          <w:rFonts w:ascii="Arial" w:hAnsi="Arial"/>
          <w:b/>
          <w:sz w:val="26"/>
        </w:rPr>
        <w:footnoteReference w:id="10"/>
      </w:r>
      <w:r>
        <w:rPr>
          <w:rFonts w:ascii="Arial" w:hAnsi="Arial" w:hint="eastAsia"/>
          <w:b/>
          <w:sz w:val="26"/>
        </w:rPr>
        <w:t>.</w:t>
      </w:r>
    </w:p>
    <w:p w14:paraId="33AE8D6D" w14:textId="77777777" w:rsidR="00FF5692" w:rsidRDefault="00FF5692" w:rsidP="00FF5692">
      <w:pPr>
        <w:pStyle w:val="NormalIndent"/>
        <w:tabs>
          <w:tab w:val="left" w:pos="2400"/>
        </w:tabs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e.g.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Director</w:t>
      </w:r>
    </w:p>
    <w:p w14:paraId="4A744E36" w14:textId="77777777" w:rsidR="00FF5692" w:rsidRDefault="00FF5692" w:rsidP="00FF5692">
      <w:pPr>
        <w:pStyle w:val="NormalIndent"/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ABC Co., Ltd.</w:t>
      </w:r>
    </w:p>
    <w:p w14:paraId="6AE94F9F" w14:textId="77777777" w:rsidR="00FF5692" w:rsidRDefault="00FF5692" w:rsidP="00FF5692">
      <w:pPr>
        <w:pStyle w:val="NormalIndent"/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(</w:t>
      </w:r>
      <w:r>
        <w:rPr>
          <w:rFonts w:ascii="Arial" w:hAnsi="Arial" w:hint="eastAsia"/>
          <w:sz w:val="20"/>
        </w:rPr>
        <w:t>address</w:t>
      </w:r>
      <w:r>
        <w:rPr>
          <w:rFonts w:ascii="Arial" w:hAnsi="Arial" w:hint="eastAsia"/>
          <w:sz w:val="26"/>
        </w:rPr>
        <w:t>)</w:t>
      </w:r>
    </w:p>
    <w:p w14:paraId="757F0EDB" w14:textId="77777777" w:rsidR="00FF5692" w:rsidRDefault="00FF5692" w:rsidP="00FF5692">
      <w:pPr>
        <w:pStyle w:val="NormalIndent"/>
        <w:tabs>
          <w:tab w:val="left" w:pos="2400"/>
        </w:tabs>
        <w:spacing w:after="260" w:line="280" w:lineRule="exact"/>
        <w:ind w:left="240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to </w:t>
      </w:r>
      <w:r>
        <w:rPr>
          <w:rFonts w:ascii="Arial" w:hAnsi="Arial" w:hint="eastAsia"/>
          <w:sz w:val="26"/>
        </w:rPr>
        <w:t>be required to produce (</w:t>
      </w:r>
      <w:r>
        <w:rPr>
          <w:rFonts w:ascii="Arial" w:hAnsi="Arial" w:hint="eastAsia"/>
          <w:sz w:val="20"/>
        </w:rPr>
        <w:t xml:space="preserve">describe form of evidence e.g. </w:t>
      </w:r>
      <w:r>
        <w:rPr>
          <w:rFonts w:ascii="Arial" w:hAnsi="Arial"/>
          <w:sz w:val="20"/>
        </w:rPr>
        <w:t>‘</w:t>
      </w:r>
      <w:r>
        <w:rPr>
          <w:rFonts w:ascii="Arial" w:hAnsi="Arial" w:hint="eastAsia"/>
          <w:sz w:val="20"/>
        </w:rPr>
        <w:t>certified copies</w:t>
      </w:r>
      <w:r>
        <w:rPr>
          <w:rFonts w:ascii="Arial" w:hAnsi="Arial"/>
          <w:sz w:val="20"/>
        </w:rPr>
        <w:t>’</w:t>
      </w:r>
      <w:r>
        <w:rPr>
          <w:rFonts w:ascii="Arial" w:hAnsi="Arial" w:hint="eastAsia"/>
          <w:sz w:val="26"/>
        </w:rPr>
        <w:t>) of the following documents for the period (</w:t>
      </w:r>
      <w:r>
        <w:rPr>
          <w:rFonts w:ascii="Arial" w:hAnsi="Arial" w:hint="eastAsia"/>
          <w:sz w:val="20"/>
        </w:rPr>
        <w:t>state relevant time frame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2669D555" w14:textId="77777777" w:rsidR="00FF5692" w:rsidRDefault="00FF5692" w:rsidP="00FF5692">
      <w:pPr>
        <w:pStyle w:val="NormalIndent"/>
        <w:numPr>
          <w:ilvl w:val="0"/>
          <w:numId w:val="17"/>
        </w:numPr>
        <w:spacing w:after="260" w:line="280" w:lineRule="exact"/>
        <w:ind w:left="2400" w:firstLine="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documents or classes thereof.</w:t>
      </w:r>
      <w:r>
        <w:rPr>
          <w:rFonts w:ascii="Arial" w:hAnsi="Arial" w:hint="eastAsia"/>
          <w:sz w:val="26"/>
        </w:rPr>
        <w:t>)</w:t>
      </w:r>
    </w:p>
    <w:p w14:paraId="4529D567" w14:textId="77777777" w:rsidR="00FF5692" w:rsidRDefault="00FF5692" w:rsidP="00FF5692">
      <w:pPr>
        <w:pStyle w:val="NormalIndent"/>
        <w:tabs>
          <w:tab w:val="num" w:pos="3380"/>
        </w:tabs>
        <w:spacing w:after="260" w:line="280" w:lineRule="exact"/>
        <w:ind w:left="240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 xml:space="preserve">The above witness </w:t>
      </w:r>
      <w:r>
        <w:rPr>
          <w:rFonts w:ascii="Arial" w:hAnsi="Arial"/>
          <w:sz w:val="26"/>
        </w:rPr>
        <w:t xml:space="preserve">to </w:t>
      </w:r>
      <w:r>
        <w:rPr>
          <w:rFonts w:ascii="Arial" w:hAnsi="Arial" w:hint="eastAsia"/>
          <w:sz w:val="26"/>
        </w:rPr>
        <w:t>be orally examined on oath or affirmation on the following matters for the purpose of identifying and proving the documents produced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70EC9ABF" w14:textId="77777777" w:rsidR="00FF5692" w:rsidRDefault="00FF5692" w:rsidP="00FF5692">
      <w:pPr>
        <w:pStyle w:val="NormalIndent"/>
        <w:numPr>
          <w:ilvl w:val="0"/>
          <w:numId w:val="5"/>
        </w:numPr>
        <w:tabs>
          <w:tab w:val="num" w:pos="900"/>
        </w:tabs>
        <w:spacing w:after="260" w:line="280" w:lineRule="exact"/>
        <w:ind w:left="2945" w:hanging="545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(</w:t>
      </w:r>
      <w:r>
        <w:rPr>
          <w:rFonts w:ascii="Arial" w:hAnsi="Arial"/>
          <w:sz w:val="20"/>
        </w:rPr>
        <w:t>state relevant particulars.)</w:t>
      </w:r>
    </w:p>
    <w:p w14:paraId="3FF9726B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ind w:left="1797" w:hanging="357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Search of person or premises for things.</w:t>
      </w:r>
    </w:p>
    <w:p w14:paraId="5FA75566" w14:textId="77777777" w:rsidR="00FF5692" w:rsidRDefault="00FF5692" w:rsidP="00FF5692">
      <w:pPr>
        <w:pStyle w:val="NormalIndent"/>
        <w:tabs>
          <w:tab w:val="left" w:pos="2400"/>
        </w:tabs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lastRenderedPageBreak/>
        <w:t>(</w:t>
      </w:r>
      <w:r>
        <w:rPr>
          <w:rFonts w:ascii="Arial" w:hAnsi="Arial" w:hint="eastAsia"/>
          <w:sz w:val="20"/>
        </w:rPr>
        <w:t>e.g</w:t>
      </w:r>
      <w:r>
        <w:rPr>
          <w:rFonts w:ascii="Arial" w:hAnsi="Arial" w:hint="eastAsia"/>
          <w:sz w:val="26"/>
        </w:rPr>
        <w:t>.</w:t>
      </w:r>
      <w:r>
        <w:rPr>
          <w:rFonts w:ascii="Arial" w:hAnsi="Arial"/>
          <w:sz w:val="26"/>
        </w:rPr>
        <w:t>)</w:t>
      </w:r>
      <w:r>
        <w:rPr>
          <w:rFonts w:ascii="Arial" w:hAnsi="Arial"/>
          <w:sz w:val="26"/>
        </w:rPr>
        <w:tab/>
        <w:t xml:space="preserve">The premises of </w:t>
      </w:r>
      <w:r>
        <w:rPr>
          <w:rFonts w:ascii="Arial" w:hAnsi="Arial" w:hint="eastAsia"/>
          <w:sz w:val="26"/>
        </w:rPr>
        <w:t>ABC Co. Ltd.</w:t>
      </w:r>
    </w:p>
    <w:p w14:paraId="318424CA" w14:textId="77777777" w:rsidR="00FF5692" w:rsidRDefault="00FF5692" w:rsidP="00FF5692">
      <w:pPr>
        <w:pStyle w:val="NormalIndent"/>
        <w:tabs>
          <w:tab w:val="left" w:pos="2400"/>
        </w:tabs>
        <w:spacing w:line="280" w:lineRule="exact"/>
        <w:ind w:left="1797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>(</w:t>
      </w:r>
      <w:r>
        <w:rPr>
          <w:rFonts w:ascii="Arial" w:hAnsi="Arial" w:hint="eastAsia"/>
          <w:sz w:val="20"/>
        </w:rPr>
        <w:t>address</w:t>
      </w:r>
      <w:r>
        <w:rPr>
          <w:rFonts w:ascii="Arial" w:hAnsi="Arial" w:hint="eastAsia"/>
          <w:sz w:val="26"/>
        </w:rPr>
        <w:t>)</w:t>
      </w:r>
    </w:p>
    <w:p w14:paraId="35842117" w14:textId="77777777" w:rsidR="00FF5692" w:rsidRDefault="00FF5692" w:rsidP="00FF5692">
      <w:pPr>
        <w:pStyle w:val="NormalIndent"/>
        <w:tabs>
          <w:tab w:val="left" w:pos="2400"/>
        </w:tabs>
        <w:spacing w:after="260" w:line="280" w:lineRule="exact"/>
        <w:ind w:left="2400" w:hanging="60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 xml:space="preserve">to </w:t>
      </w:r>
      <w:r>
        <w:rPr>
          <w:rFonts w:ascii="Arial" w:hAnsi="Arial" w:hint="eastAsia"/>
          <w:sz w:val="26"/>
        </w:rPr>
        <w:t xml:space="preserve">be searched under a search warrant for the seizure of the following from the company : </w:t>
      </w:r>
    </w:p>
    <w:p w14:paraId="28F642AD" w14:textId="77777777" w:rsidR="00FF5692" w:rsidRDefault="00FF5692" w:rsidP="00FF5692">
      <w:pPr>
        <w:pStyle w:val="NormalIndent"/>
        <w:numPr>
          <w:ilvl w:val="0"/>
          <w:numId w:val="8"/>
        </w:numPr>
        <w:spacing w:after="260" w:line="280" w:lineRule="exact"/>
        <w:ind w:left="288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provide details of the things sought to be searched and seized.</w:t>
      </w:r>
      <w:r>
        <w:rPr>
          <w:rFonts w:ascii="Arial" w:hAnsi="Arial" w:hint="eastAsia"/>
          <w:sz w:val="26"/>
        </w:rPr>
        <w:t>)</w:t>
      </w:r>
    </w:p>
    <w:p w14:paraId="0A68C017" w14:textId="77777777" w:rsidR="00FF5692" w:rsidRDefault="00FF5692" w:rsidP="00FF5692">
      <w:pPr>
        <w:pStyle w:val="NormalIndent"/>
        <w:numPr>
          <w:ilvl w:val="0"/>
          <w:numId w:val="8"/>
        </w:numPr>
        <w:tabs>
          <w:tab w:val="num" w:pos="2945"/>
        </w:tabs>
        <w:spacing w:after="260" w:line="280" w:lineRule="exact"/>
        <w:ind w:left="2945" w:hanging="545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(</w:t>
      </w:r>
      <w:r>
        <w:rPr>
          <w:rFonts w:ascii="Arial" w:hAnsi="Arial"/>
          <w:sz w:val="20"/>
        </w:rPr>
        <w:t>support any request for originals of items seized with reasons.)</w:t>
      </w:r>
    </w:p>
    <w:p w14:paraId="408BEA95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ind w:left="1797" w:hanging="357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Production of material (documents, books etc.) through production orders.</w:t>
      </w:r>
    </w:p>
    <w:p w14:paraId="52B32879" w14:textId="77777777" w:rsidR="00FF5692" w:rsidRDefault="00FF5692" w:rsidP="00FF5692">
      <w:pPr>
        <w:pStyle w:val="NormalIndent"/>
        <w:spacing w:line="280" w:lineRule="exact"/>
        <w:ind w:left="2520" w:hanging="72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e.g.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Manager</w:t>
      </w:r>
    </w:p>
    <w:p w14:paraId="3E249BB3" w14:textId="77777777" w:rsidR="00FF5692" w:rsidRDefault="00FF5692" w:rsidP="00FF5692">
      <w:pPr>
        <w:pStyle w:val="NormalIndent"/>
        <w:spacing w:line="280" w:lineRule="exact"/>
        <w:ind w:left="2520" w:hanging="72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>ABC Bank Ltd.</w:t>
      </w:r>
    </w:p>
    <w:p w14:paraId="1D75F187" w14:textId="77777777" w:rsidR="00FF5692" w:rsidRDefault="00FF5692" w:rsidP="00FF5692">
      <w:pPr>
        <w:pStyle w:val="NormalIndent"/>
        <w:spacing w:line="280" w:lineRule="exact"/>
        <w:ind w:left="2520" w:hanging="72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>(</w:t>
      </w:r>
      <w:r>
        <w:rPr>
          <w:rFonts w:ascii="Arial" w:hAnsi="Arial"/>
          <w:sz w:val="20"/>
        </w:rPr>
        <w:t>address</w:t>
      </w:r>
      <w:r>
        <w:rPr>
          <w:rFonts w:ascii="Arial" w:hAnsi="Arial"/>
          <w:sz w:val="26"/>
        </w:rPr>
        <w:t>)</w:t>
      </w:r>
    </w:p>
    <w:p w14:paraId="50BF972B" w14:textId="77777777" w:rsidR="00FF5692" w:rsidRDefault="00FF5692" w:rsidP="00FF5692">
      <w:pPr>
        <w:pStyle w:val="NormalIndent"/>
        <w:spacing w:after="260" w:line="280" w:lineRule="exact"/>
        <w:ind w:left="2517" w:hanging="72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  <w:t xml:space="preserve">to </w:t>
      </w:r>
      <w:r>
        <w:rPr>
          <w:rFonts w:ascii="Arial" w:hAnsi="Arial" w:hint="eastAsia"/>
          <w:sz w:val="26"/>
        </w:rPr>
        <w:t>be required to produce copies of the following documents under a production order :</w:t>
      </w:r>
    </w:p>
    <w:p w14:paraId="61171F44" w14:textId="77777777" w:rsidR="00FF5692" w:rsidRDefault="00FF5692" w:rsidP="00FF5692">
      <w:pPr>
        <w:pStyle w:val="NormalIndent"/>
        <w:numPr>
          <w:ilvl w:val="0"/>
          <w:numId w:val="6"/>
        </w:numPr>
        <w:spacing w:after="260" w:line="280" w:lineRule="exact"/>
        <w:ind w:left="2880" w:hanging="48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describe particulars of material required to be produced and where located.</w:t>
      </w:r>
      <w:r>
        <w:rPr>
          <w:rFonts w:ascii="Arial" w:hAnsi="Arial" w:hint="eastAsia"/>
          <w:sz w:val="26"/>
        </w:rPr>
        <w:t>)</w:t>
      </w:r>
    </w:p>
    <w:p w14:paraId="4F175AF4" w14:textId="77777777" w:rsidR="00FF5692" w:rsidRDefault="00FF5692" w:rsidP="00FF5692">
      <w:pPr>
        <w:pStyle w:val="NormalIndent"/>
        <w:numPr>
          <w:ilvl w:val="0"/>
          <w:numId w:val="7"/>
        </w:numPr>
        <w:spacing w:after="260" w:line="280" w:lineRule="exact"/>
        <w:ind w:left="2880" w:hanging="48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state grounds for believing that material sought is likely to be of substantial value to criminal matter in requesting place.</w:t>
      </w:r>
      <w:r>
        <w:rPr>
          <w:rFonts w:ascii="Arial" w:hAnsi="Arial" w:hint="eastAsia"/>
          <w:sz w:val="26"/>
        </w:rPr>
        <w:t>)</w:t>
      </w:r>
    </w:p>
    <w:p w14:paraId="4E092805" w14:textId="77777777" w:rsidR="00FF5692" w:rsidRDefault="00FF5692" w:rsidP="00FF5692">
      <w:pPr>
        <w:pStyle w:val="NormalIndent"/>
        <w:numPr>
          <w:ilvl w:val="0"/>
          <w:numId w:val="7"/>
        </w:numPr>
        <w:spacing w:after="260" w:line="280" w:lineRule="exact"/>
        <w:ind w:left="2880" w:hanging="48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0"/>
        </w:rPr>
        <w:t>(support any request for production of originals with reasons.</w:t>
      </w:r>
      <w:r>
        <w:rPr>
          <w:rFonts w:ascii="Arial" w:hAnsi="Arial" w:hint="eastAsia"/>
          <w:sz w:val="26"/>
        </w:rPr>
        <w:t>)</w:t>
      </w:r>
    </w:p>
    <w:p w14:paraId="50511870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Travel of prisoner/person from the HKSAR to assist in a criminal matter.</w:t>
      </w:r>
    </w:p>
    <w:p w14:paraId="52236B9C" w14:textId="77777777" w:rsidR="00FF5692" w:rsidRDefault="00FF5692" w:rsidP="00FF5692">
      <w:pPr>
        <w:pStyle w:val="NormalIndent"/>
        <w:spacing w:line="280" w:lineRule="exact"/>
        <w:ind w:left="2398" w:hanging="601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0"/>
        </w:rPr>
        <w:t>(e.g.)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6"/>
        </w:rPr>
        <w:t>Arrangements to be made for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 w:hint="eastAsia"/>
          <w:sz w:val="26"/>
        </w:rPr>
        <w:t>Mr. X</w:t>
      </w:r>
    </w:p>
    <w:p w14:paraId="33E4213B" w14:textId="77777777" w:rsidR="00FF5692" w:rsidRDefault="00FF5692" w:rsidP="00FF5692">
      <w:pPr>
        <w:pStyle w:val="NormalIndent"/>
        <w:spacing w:line="280" w:lineRule="exact"/>
        <w:ind w:left="2400" w:hanging="600"/>
        <w:jc w:val="both"/>
        <w:rPr>
          <w:rFonts w:ascii="Arial" w:hAnsi="Arial"/>
          <w:sz w:val="20"/>
        </w:rPr>
      </w:pP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0"/>
        </w:rPr>
        <w:t xml:space="preserve">(address) </w:t>
      </w:r>
    </w:p>
    <w:p w14:paraId="51DB9AF1" w14:textId="77777777" w:rsidR="00FF5692" w:rsidRDefault="00FF5692" w:rsidP="00FF5692">
      <w:pPr>
        <w:pStyle w:val="NormalIndent"/>
        <w:tabs>
          <w:tab w:val="left" w:pos="2400"/>
        </w:tabs>
        <w:spacing w:after="260" w:line="280" w:lineRule="exact"/>
        <w:ind w:left="2400" w:hanging="600"/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to travel to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 xml:space="preserve">to </w:t>
      </w:r>
      <w:r>
        <w:rPr>
          <w:rFonts w:ascii="Arial" w:hAnsi="Arial"/>
          <w:sz w:val="26"/>
        </w:rPr>
        <w:t>give assistance in a [</w:t>
      </w:r>
      <w:r>
        <w:rPr>
          <w:rFonts w:ascii="Arial" w:hAnsi="Arial"/>
          <w:sz w:val="20"/>
        </w:rPr>
        <w:t>criminal matter</w:t>
      </w:r>
      <w:r>
        <w:rPr>
          <w:rFonts w:ascii="Arial" w:hAnsi="Arial" w:hint="eastAsia"/>
          <w:sz w:val="26"/>
        </w:rPr>
        <w:t>]</w:t>
      </w:r>
      <w:r>
        <w:rPr>
          <w:rStyle w:val="FootnoteReference"/>
          <w:rFonts w:ascii="Arial" w:hAnsi="Arial"/>
          <w:sz w:val="26"/>
        </w:rPr>
        <w:footnoteReference w:id="11"/>
      </w:r>
      <w:r>
        <w:rPr>
          <w:rFonts w:ascii="Arial" w:hAnsi="Arial" w:hint="eastAsia"/>
          <w:sz w:val="26"/>
        </w:rPr>
        <w:t xml:space="preserve"> by rendering the following assistance</w:t>
      </w:r>
      <w:r>
        <w:rPr>
          <w:rFonts w:ascii="Arial" w:hAnsi="Arial"/>
          <w:sz w:val="26"/>
        </w:rPr>
        <w:t xml:space="preserve"> :</w:t>
      </w:r>
    </w:p>
    <w:p w14:paraId="70D3E677" w14:textId="77777777" w:rsidR="00FF5692" w:rsidRDefault="00FF5692" w:rsidP="00FF5692">
      <w:pPr>
        <w:pStyle w:val="NormalIndent"/>
        <w:numPr>
          <w:ilvl w:val="0"/>
          <w:numId w:val="9"/>
        </w:numPr>
        <w:tabs>
          <w:tab w:val="num" w:pos="2765"/>
          <w:tab w:val="num" w:pos="2900"/>
        </w:tabs>
        <w:spacing w:after="260" w:line="280" w:lineRule="exact"/>
        <w:ind w:left="276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the assistance sought.</w:t>
      </w:r>
      <w:r>
        <w:rPr>
          <w:rFonts w:ascii="Arial" w:hAnsi="Arial" w:hint="eastAsia"/>
          <w:sz w:val="26"/>
        </w:rPr>
        <w:t>)</w:t>
      </w:r>
    </w:p>
    <w:p w14:paraId="0C3D580C" w14:textId="77777777" w:rsidR="00FF5692" w:rsidRDefault="00FF5692" w:rsidP="00FF5692">
      <w:pPr>
        <w:pStyle w:val="NormalIndent"/>
        <w:numPr>
          <w:ilvl w:val="0"/>
          <w:numId w:val="9"/>
        </w:numPr>
        <w:tabs>
          <w:tab w:val="num" w:pos="2765"/>
          <w:tab w:val="num" w:pos="2900"/>
        </w:tabs>
        <w:spacing w:after="260" w:line="280" w:lineRule="exact"/>
        <w:ind w:left="276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provide the undertakings required by the law of the HKSAR.</w:t>
      </w:r>
      <w:r>
        <w:rPr>
          <w:rFonts w:ascii="Arial" w:hAnsi="Arial" w:hint="eastAsia"/>
          <w:sz w:val="26"/>
        </w:rPr>
        <w:t>)</w:t>
      </w:r>
    </w:p>
    <w:p w14:paraId="28677EBB" w14:textId="77777777" w:rsidR="00FF5692" w:rsidRDefault="00FF5692" w:rsidP="00FF5692">
      <w:pPr>
        <w:pStyle w:val="NormalIndent"/>
        <w:numPr>
          <w:ilvl w:val="0"/>
          <w:numId w:val="9"/>
        </w:numPr>
        <w:tabs>
          <w:tab w:val="num" w:pos="2765"/>
          <w:tab w:val="num" w:pos="2900"/>
        </w:tabs>
        <w:spacing w:after="260" w:line="280" w:lineRule="exact"/>
        <w:ind w:left="2767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 xml:space="preserve">provide details of allowances to which the </w:t>
      </w:r>
      <w:r>
        <w:rPr>
          <w:rFonts w:ascii="Arial" w:hAnsi="Arial" w:hint="eastAsia"/>
          <w:spacing w:val="-2"/>
          <w:sz w:val="20"/>
        </w:rPr>
        <w:t>person will be entitled, and of the arrangements</w:t>
      </w:r>
      <w:r>
        <w:rPr>
          <w:rFonts w:ascii="Arial" w:hAnsi="Arial" w:hint="eastAsia"/>
          <w:sz w:val="20"/>
        </w:rPr>
        <w:t xml:space="preserve"> for accommodation for the person, while the person is in the place pursuant to the request.)</w:t>
      </w:r>
    </w:p>
    <w:p w14:paraId="25759285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Enforcement of Confiscation Order/</w:t>
      </w:r>
      <w:r>
        <w:rPr>
          <w:rFonts w:ascii="Arial" w:hAnsi="Arial"/>
          <w:b/>
          <w:sz w:val="26"/>
        </w:rPr>
        <w:t xml:space="preserve"> </w:t>
      </w:r>
      <w:r>
        <w:rPr>
          <w:rFonts w:ascii="Arial" w:hAnsi="Arial" w:hint="eastAsia"/>
          <w:b/>
          <w:sz w:val="26"/>
        </w:rPr>
        <w:t>Restrain</w:t>
      </w:r>
      <w:r>
        <w:rPr>
          <w:rFonts w:ascii="Arial" w:hAnsi="Arial"/>
          <w:b/>
          <w:sz w:val="26"/>
        </w:rPr>
        <w:t>t from</w:t>
      </w:r>
      <w:r>
        <w:rPr>
          <w:rFonts w:ascii="Arial" w:hAnsi="Arial" w:hint="eastAsia"/>
          <w:b/>
          <w:sz w:val="26"/>
        </w:rPr>
        <w:t xml:space="preserve"> dealing in property.</w:t>
      </w:r>
    </w:p>
    <w:p w14:paraId="2A82AFD7" w14:textId="77777777" w:rsidR="00FF5692" w:rsidRDefault="00FF5692" w:rsidP="00FF5692">
      <w:pPr>
        <w:pStyle w:val="NormalIndent"/>
        <w:numPr>
          <w:ilvl w:val="0"/>
          <w:numId w:val="10"/>
        </w:numPr>
        <w:spacing w:after="260" w:line="280" w:lineRule="exact"/>
        <w:ind w:left="2225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state particulars of external confiscation order to be enforced, or property to be restrained and present state of related proceedings.</w:t>
      </w:r>
      <w:r>
        <w:rPr>
          <w:rFonts w:ascii="Arial" w:hAnsi="Arial" w:hint="eastAsia"/>
          <w:sz w:val="26"/>
        </w:rPr>
        <w:t xml:space="preserve">) </w:t>
      </w:r>
    </w:p>
    <w:p w14:paraId="72A0956E" w14:textId="77777777" w:rsidR="00FF5692" w:rsidRDefault="00FF5692" w:rsidP="00FF5692">
      <w:pPr>
        <w:pStyle w:val="NormalIndent"/>
        <w:numPr>
          <w:ilvl w:val="0"/>
          <w:numId w:val="3"/>
        </w:numPr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Service of Process.</w:t>
      </w:r>
    </w:p>
    <w:p w14:paraId="1591A45C" w14:textId="77777777" w:rsidR="00FF5692" w:rsidRDefault="00FF5692" w:rsidP="00FF5692">
      <w:pPr>
        <w:pStyle w:val="NormalIndent"/>
        <w:spacing w:line="280" w:lineRule="exact"/>
        <w:ind w:left="0"/>
        <w:jc w:val="both"/>
        <w:rPr>
          <w:rFonts w:ascii="Arial" w:hAnsi="Arial"/>
          <w:b/>
          <w:sz w:val="26"/>
        </w:rPr>
      </w:pPr>
      <w:r>
        <w:rPr>
          <w:rFonts w:ascii="Arial" w:hAnsi="Arial"/>
          <w:sz w:val="26"/>
        </w:rPr>
        <w:lastRenderedPageBreak/>
        <w:tab/>
      </w:r>
      <w:r>
        <w:rPr>
          <w:rFonts w:ascii="Arial" w:hAnsi="Arial"/>
          <w:sz w:val="26"/>
        </w:rPr>
        <w:tab/>
      </w:r>
      <w:r>
        <w:rPr>
          <w:rFonts w:ascii="Arial" w:hAnsi="Arial"/>
          <w:sz w:val="26"/>
        </w:rPr>
        <w:tab/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e.g.</w:t>
      </w:r>
      <w:r>
        <w:rPr>
          <w:rFonts w:ascii="Arial" w:hAnsi="Arial" w:hint="eastAsia"/>
          <w:sz w:val="26"/>
        </w:rPr>
        <w:t>)</w:t>
      </w:r>
      <w:r>
        <w:rPr>
          <w:rFonts w:ascii="Arial" w:hAnsi="Arial"/>
          <w:sz w:val="26"/>
        </w:rPr>
        <w:tab/>
      </w:r>
      <w:r>
        <w:rPr>
          <w:rFonts w:ascii="Arial" w:hAnsi="Arial" w:hint="eastAsia"/>
          <w:sz w:val="26"/>
        </w:rPr>
        <w:t>Mr. X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0"/>
        </w:rPr>
        <w:t>(address)</w:t>
      </w:r>
    </w:p>
    <w:p w14:paraId="0F5B1998" w14:textId="77777777" w:rsidR="00FF5692" w:rsidRDefault="00FF5692" w:rsidP="00FF5692">
      <w:pPr>
        <w:pStyle w:val="NormalIndent"/>
        <w:spacing w:after="260" w:line="280" w:lineRule="exact"/>
        <w:ind w:left="2880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to</w:t>
      </w:r>
      <w:r>
        <w:rPr>
          <w:rFonts w:ascii="Arial" w:hAnsi="Arial"/>
          <w:sz w:val="26"/>
        </w:rPr>
        <w:t xml:space="preserve"> be served with documents as follows :</w:t>
      </w:r>
    </w:p>
    <w:p w14:paraId="34F18A3A" w14:textId="77777777" w:rsidR="00FF5692" w:rsidRDefault="00FF5692" w:rsidP="00FF5692">
      <w:pPr>
        <w:pStyle w:val="NormalIndent"/>
        <w:numPr>
          <w:ilvl w:val="0"/>
          <w:numId w:val="14"/>
        </w:numPr>
        <w:spacing w:after="260" w:line="280" w:lineRule="exact"/>
        <w:ind w:left="2760" w:hanging="360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 xml:space="preserve">describe documents to </w:t>
      </w:r>
      <w:r>
        <w:rPr>
          <w:rFonts w:ascii="Arial" w:hAnsi="Arial"/>
          <w:sz w:val="20"/>
        </w:rPr>
        <w:t>be</w:t>
      </w:r>
      <w:r>
        <w:rPr>
          <w:rFonts w:ascii="Arial" w:hAnsi="Arial" w:hint="eastAsia"/>
          <w:sz w:val="20"/>
        </w:rPr>
        <w:t xml:space="preserve"> served.</w:t>
      </w:r>
      <w:r>
        <w:rPr>
          <w:rFonts w:ascii="Arial" w:hAnsi="Arial" w:hint="eastAsia"/>
          <w:sz w:val="26"/>
        </w:rPr>
        <w:t>)</w:t>
      </w:r>
    </w:p>
    <w:p w14:paraId="31509AC7" w14:textId="77777777" w:rsidR="00FF5692" w:rsidRDefault="00FF5692" w:rsidP="00FF5692">
      <w:pPr>
        <w:pStyle w:val="NormalIndent"/>
        <w:numPr>
          <w:ilvl w:val="0"/>
          <w:numId w:val="15"/>
        </w:numPr>
        <w:spacing w:after="260" w:line="280" w:lineRule="exact"/>
        <w:ind w:left="2760" w:hanging="360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manner of service and period within which to be served.</w:t>
      </w:r>
      <w:r>
        <w:rPr>
          <w:rFonts w:ascii="Arial" w:hAnsi="Arial" w:hint="eastAsia"/>
          <w:sz w:val="26"/>
        </w:rPr>
        <w:t>)</w:t>
      </w:r>
    </w:p>
    <w:p w14:paraId="7C4E979C" w14:textId="77777777" w:rsidR="00FF5692" w:rsidRDefault="00FF5692" w:rsidP="00FF5692">
      <w:pPr>
        <w:pStyle w:val="NormalIndent"/>
        <w:numPr>
          <w:ilvl w:val="0"/>
          <w:numId w:val="16"/>
        </w:numPr>
        <w:spacing w:after="260" w:line="280" w:lineRule="exact"/>
        <w:ind w:left="2760" w:hanging="360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specify required proof of service.</w:t>
      </w:r>
      <w:r>
        <w:rPr>
          <w:rFonts w:ascii="Arial" w:hAnsi="Arial" w:hint="eastAsia"/>
          <w:sz w:val="26"/>
        </w:rPr>
        <w:t>)</w:t>
      </w:r>
    </w:p>
    <w:p w14:paraId="6E1B3B46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EXECUTION OF REQUEST</w:t>
      </w:r>
    </w:p>
    <w:p w14:paraId="25BDD329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Confidentiality</w:t>
      </w:r>
    </w:p>
    <w:p w14:paraId="7E5A8091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b/>
          <w:sz w:val="26"/>
        </w:rPr>
        <w:tab/>
      </w:r>
      <w:r>
        <w:rPr>
          <w:rFonts w:ascii="Arial" w:hAnsi="Arial" w:hint="eastAsia"/>
          <w:b/>
          <w:sz w:val="26"/>
        </w:rPr>
        <w:tab/>
      </w:r>
      <w:r>
        <w:rPr>
          <w:rFonts w:ascii="Arial" w:hAnsi="Arial" w:hint="eastAsia"/>
          <w:sz w:val="26"/>
        </w:rPr>
        <w:t>[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It is requested that the</w:t>
      </w:r>
      <w:r>
        <w:rPr>
          <w:rFonts w:ascii="Arial" w:hAnsi="Arial"/>
          <w:sz w:val="26"/>
        </w:rPr>
        <w:t xml:space="preserve"> fact that this request has been made</w:t>
      </w:r>
      <w:r>
        <w:rPr>
          <w:rFonts w:ascii="Arial" w:hAnsi="Arial" w:hint="eastAsia"/>
          <w:sz w:val="26"/>
        </w:rPr>
        <w:t>/execution of the request be kept entirely confidential as (</w:t>
      </w:r>
      <w:r>
        <w:rPr>
          <w:rFonts w:ascii="Arial" w:hAnsi="Arial" w:hint="eastAsia"/>
          <w:sz w:val="20"/>
        </w:rPr>
        <w:t>state reasons e.g. likelihood of interference with and/or destruction of evidence etc</w:t>
      </w:r>
      <w:r>
        <w:rPr>
          <w:rFonts w:ascii="Arial" w:hAnsi="Arial" w:hint="eastAsia"/>
          <w:sz w:val="26"/>
        </w:rPr>
        <w:t>.)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]</w:t>
      </w:r>
      <w:r>
        <w:rPr>
          <w:rStyle w:val="FootnoteReference"/>
          <w:rFonts w:ascii="Arial" w:hAnsi="Arial"/>
          <w:sz w:val="26"/>
        </w:rPr>
        <w:footnoteReference w:id="12"/>
      </w:r>
    </w:p>
    <w:p w14:paraId="22334FDE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[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 xml:space="preserve">It is also requested that the evidence of the witness be taken </w:t>
      </w:r>
      <w:r>
        <w:rPr>
          <w:rFonts w:ascii="Arial" w:hAnsi="Arial" w:hint="eastAsia"/>
          <w:i/>
          <w:sz w:val="26"/>
        </w:rPr>
        <w:t xml:space="preserve">in </w:t>
      </w:r>
      <w:r>
        <w:rPr>
          <w:rFonts w:ascii="Arial" w:hAnsi="Arial"/>
          <w:i/>
          <w:sz w:val="26"/>
        </w:rPr>
        <w:t>camera</w:t>
      </w:r>
      <w:r>
        <w:rPr>
          <w:rFonts w:ascii="Arial" w:hAnsi="Arial" w:hint="eastAsia"/>
          <w:sz w:val="26"/>
        </w:rPr>
        <w:t xml:space="preserve"> as there exist reasonable grounds for believing that it is in the interests of the witness to give evidence </w:t>
      </w:r>
      <w:r>
        <w:rPr>
          <w:rFonts w:ascii="Arial" w:hAnsi="Arial"/>
          <w:i/>
          <w:sz w:val="26"/>
        </w:rPr>
        <w:t>in camera</w:t>
      </w:r>
      <w:r>
        <w:rPr>
          <w:rFonts w:ascii="Arial" w:hAnsi="Arial" w:hint="eastAsia"/>
          <w:sz w:val="26"/>
        </w:rPr>
        <w:t xml:space="preserve"> because (</w:t>
      </w:r>
      <w:r>
        <w:rPr>
          <w:rFonts w:ascii="Arial" w:hAnsi="Arial" w:hint="eastAsia"/>
          <w:sz w:val="20"/>
        </w:rPr>
        <w:t>state reasons</w:t>
      </w:r>
      <w:r>
        <w:rPr>
          <w:rFonts w:ascii="Arial" w:hAnsi="Arial" w:hint="eastAsia"/>
          <w:sz w:val="26"/>
        </w:rPr>
        <w:t>) and the criminal matter would be substantially prejudiced if the examination was conducted in open court because (</w:t>
      </w:r>
      <w:r>
        <w:rPr>
          <w:rFonts w:ascii="Arial" w:hAnsi="Arial" w:hint="eastAsia"/>
          <w:sz w:val="20"/>
        </w:rPr>
        <w:t>state reasons</w:t>
      </w:r>
      <w:r>
        <w:rPr>
          <w:rFonts w:ascii="Arial" w:hAnsi="Arial" w:hint="eastAsia"/>
          <w:sz w:val="26"/>
        </w:rPr>
        <w:t>).</w:t>
      </w:r>
      <w:r>
        <w:rPr>
          <w:rFonts w:ascii="Arial" w:hAnsi="Arial"/>
          <w:sz w:val="26"/>
        </w:rPr>
        <w:t xml:space="preserve"> ]</w:t>
      </w:r>
      <w:r>
        <w:rPr>
          <w:rStyle w:val="FootnoteReference"/>
          <w:rFonts w:ascii="Arial" w:hAnsi="Arial"/>
          <w:sz w:val="26"/>
        </w:rPr>
        <w:footnoteReference w:id="13"/>
      </w:r>
    </w:p>
    <w:p w14:paraId="258BB385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b/>
          <w:sz w:val="26"/>
        </w:rPr>
      </w:pPr>
      <w:r>
        <w:rPr>
          <w:rFonts w:ascii="Arial" w:hAnsi="Arial" w:hint="eastAsia"/>
          <w:b/>
          <w:sz w:val="26"/>
        </w:rPr>
        <w:t>Procedure to be followed</w:t>
      </w:r>
    </w:p>
    <w:p w14:paraId="7B72ADCF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b/>
          <w:sz w:val="26"/>
        </w:rPr>
        <w:tab/>
      </w:r>
      <w:r>
        <w:rPr>
          <w:rFonts w:ascii="Arial" w:hAnsi="Arial" w:hint="eastAsia"/>
          <w:b/>
          <w:sz w:val="26"/>
        </w:rPr>
        <w:tab/>
      </w:r>
      <w:r>
        <w:rPr>
          <w:rFonts w:ascii="Arial" w:hAnsi="Arial"/>
          <w:sz w:val="26"/>
        </w:rPr>
        <w:t>It is requested that t</w:t>
      </w:r>
      <w:r>
        <w:rPr>
          <w:rFonts w:ascii="Arial" w:hAnsi="Arial" w:hint="eastAsia"/>
          <w:sz w:val="26"/>
        </w:rPr>
        <w:t>he following procedures be observed in the execution of the request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 w:hint="eastAsia"/>
          <w:sz w:val="26"/>
        </w:rPr>
        <w:t>:</w:t>
      </w:r>
    </w:p>
    <w:p w14:paraId="7982DCC0" w14:textId="77777777" w:rsidR="00FF5692" w:rsidRDefault="00FF5692" w:rsidP="00FF5692">
      <w:pPr>
        <w:pStyle w:val="NormalIndent"/>
        <w:numPr>
          <w:ilvl w:val="0"/>
          <w:numId w:val="11"/>
        </w:numPr>
        <w:tabs>
          <w:tab w:val="num" w:pos="1865"/>
        </w:tabs>
        <w:spacing w:after="260" w:line="280" w:lineRule="exact"/>
        <w:ind w:left="1865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state details of manner and form in which evidence is to be taken and transmitted to requesting place, if relevant.</w:t>
      </w:r>
      <w:r>
        <w:rPr>
          <w:rFonts w:ascii="Arial" w:hAnsi="Arial" w:hint="eastAsia"/>
          <w:sz w:val="26"/>
        </w:rPr>
        <w:t>)</w:t>
      </w:r>
    </w:p>
    <w:p w14:paraId="2C5BAA03" w14:textId="77777777" w:rsidR="00FF5692" w:rsidRDefault="00FF5692" w:rsidP="00FF5692">
      <w:pPr>
        <w:pStyle w:val="NormalIndent"/>
        <w:numPr>
          <w:ilvl w:val="0"/>
          <w:numId w:val="12"/>
        </w:numPr>
        <w:tabs>
          <w:tab w:val="num" w:pos="1865"/>
        </w:tabs>
        <w:spacing w:after="260" w:line="280" w:lineRule="exact"/>
        <w:ind w:left="1865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state any special requirements as to certification/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 w:hint="eastAsia"/>
          <w:sz w:val="20"/>
        </w:rPr>
        <w:t>authentication of documents.</w:t>
      </w:r>
      <w:r>
        <w:rPr>
          <w:rFonts w:ascii="Arial" w:hAnsi="Arial" w:hint="eastAsia"/>
          <w:sz w:val="26"/>
        </w:rPr>
        <w:t>)</w:t>
      </w:r>
    </w:p>
    <w:p w14:paraId="5395FD18" w14:textId="77777777" w:rsidR="00FF5692" w:rsidRDefault="00FF5692" w:rsidP="00FF5692">
      <w:pPr>
        <w:pStyle w:val="NormalIndent"/>
        <w:numPr>
          <w:ilvl w:val="0"/>
          <w:numId w:val="13"/>
        </w:numPr>
        <w:tabs>
          <w:tab w:val="num" w:pos="1865"/>
        </w:tabs>
        <w:spacing w:after="260" w:line="280" w:lineRule="exact"/>
        <w:ind w:left="1865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(</w:t>
      </w:r>
      <w:r>
        <w:rPr>
          <w:rFonts w:ascii="Arial" w:hAnsi="Arial" w:hint="eastAsia"/>
          <w:sz w:val="20"/>
        </w:rPr>
        <w:t>state if attendance by representative of appropriate authority at examination of witnesses/execution of request is required</w:t>
      </w:r>
      <w:r>
        <w:rPr>
          <w:rFonts w:ascii="Arial" w:hAnsi="Arial"/>
          <w:sz w:val="20"/>
        </w:rPr>
        <w:t xml:space="preserve"> and, if so, the title of the post held by the proposed representative</w:t>
      </w:r>
      <w:r>
        <w:rPr>
          <w:rFonts w:ascii="Arial" w:hAnsi="Arial" w:hint="eastAsia"/>
          <w:sz w:val="20"/>
        </w:rPr>
        <w:t>.</w:t>
      </w:r>
      <w:r>
        <w:rPr>
          <w:rFonts w:ascii="Arial" w:hAnsi="Arial" w:hint="eastAsia"/>
          <w:sz w:val="26"/>
        </w:rPr>
        <w:t>)</w:t>
      </w:r>
    </w:p>
    <w:p w14:paraId="3C1B70EA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b/>
          <w:sz w:val="26"/>
        </w:rPr>
        <w:t>Period of Execution</w:t>
      </w:r>
      <w:r>
        <w:rPr>
          <w:rStyle w:val="FootnoteReference"/>
          <w:rFonts w:ascii="Arial" w:hAnsi="Arial"/>
          <w:sz w:val="26"/>
        </w:rPr>
        <w:footnoteReference w:id="14"/>
      </w:r>
    </w:p>
    <w:p w14:paraId="03C789C4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ab/>
      </w:r>
      <w:r>
        <w:rPr>
          <w:rFonts w:ascii="Arial" w:hAnsi="Arial" w:hint="eastAsia"/>
          <w:sz w:val="26"/>
        </w:rPr>
        <w:tab/>
        <w:t>It is requested that the request be executed within (</w:t>
      </w:r>
      <w:r>
        <w:rPr>
          <w:rFonts w:ascii="Arial" w:hAnsi="Arial" w:hint="eastAsia"/>
          <w:sz w:val="20"/>
        </w:rPr>
        <w:t>state period giving reasons i.e. specify likely trial or hearing dates or any other dates/reasons relevant to execution of request</w:t>
      </w:r>
      <w:r>
        <w:rPr>
          <w:rFonts w:ascii="Arial" w:hAnsi="Arial" w:hint="eastAsia"/>
          <w:sz w:val="26"/>
        </w:rPr>
        <w:t>).</w:t>
      </w:r>
    </w:p>
    <w:p w14:paraId="3910072F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b/>
          <w:sz w:val="26"/>
          <w:u w:val="single"/>
        </w:rPr>
      </w:pPr>
      <w:r>
        <w:rPr>
          <w:rFonts w:ascii="Arial" w:hAnsi="Arial" w:hint="eastAsia"/>
          <w:b/>
          <w:sz w:val="26"/>
          <w:u w:val="single"/>
        </w:rPr>
        <w:t>RECIPROCITY UNDERTAKING</w:t>
      </w:r>
      <w:r>
        <w:rPr>
          <w:rStyle w:val="FootnoteReference"/>
          <w:rFonts w:ascii="Arial" w:hAnsi="Arial"/>
          <w:sz w:val="26"/>
        </w:rPr>
        <w:footnoteReference w:id="15"/>
      </w:r>
    </w:p>
    <w:p w14:paraId="36F05B9C" w14:textId="77777777" w:rsidR="00FF5692" w:rsidRDefault="00FF5692" w:rsidP="00FF5692">
      <w:pPr>
        <w:pStyle w:val="NormalIndent"/>
        <w:spacing w:after="260" w:line="280" w:lineRule="exact"/>
        <w:ind w:left="482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lastRenderedPageBreak/>
        <w:tab/>
      </w:r>
      <w:r>
        <w:rPr>
          <w:rFonts w:ascii="Arial" w:hAnsi="Arial" w:hint="eastAsia"/>
          <w:sz w:val="26"/>
        </w:rPr>
        <w:tab/>
        <w:t>The Government of (</w:t>
      </w:r>
      <w:r>
        <w:rPr>
          <w:rFonts w:ascii="Arial" w:hAnsi="Arial" w:hint="eastAsia"/>
          <w:sz w:val="20"/>
        </w:rPr>
        <w:t>name of requesting place</w:t>
      </w:r>
      <w:r>
        <w:rPr>
          <w:rFonts w:ascii="Arial" w:hAnsi="Arial" w:hint="eastAsia"/>
          <w:sz w:val="26"/>
        </w:rPr>
        <w:t xml:space="preserve">) undertakes that it will, subject to its law, comply with a future request by the HKSAR to </w:t>
      </w:r>
      <w:r>
        <w:rPr>
          <w:rFonts w:ascii="Arial" w:hAnsi="Arial"/>
          <w:sz w:val="26"/>
        </w:rPr>
        <w:t xml:space="preserve">it </w:t>
      </w:r>
      <w:r>
        <w:rPr>
          <w:rFonts w:ascii="Arial" w:hAnsi="Arial" w:hint="eastAsia"/>
          <w:sz w:val="26"/>
        </w:rPr>
        <w:t>for similar assistance, by providing assistance having a comparable effect to that requested from the HKSAR in th</w:t>
      </w:r>
      <w:r>
        <w:rPr>
          <w:rFonts w:ascii="Arial" w:hAnsi="Arial"/>
          <w:sz w:val="26"/>
        </w:rPr>
        <w:t>is</w:t>
      </w:r>
      <w:r>
        <w:rPr>
          <w:rFonts w:ascii="Arial" w:hAnsi="Arial" w:hint="eastAsia"/>
          <w:sz w:val="26"/>
        </w:rPr>
        <w:t xml:space="preserve"> case.</w:t>
      </w:r>
    </w:p>
    <w:p w14:paraId="3DF738BA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>Signed by</w:t>
      </w:r>
    </w:p>
    <w:p w14:paraId="5048153B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</w:rPr>
      </w:pPr>
      <w:r>
        <w:rPr>
          <w:rFonts w:ascii="Arial" w:hAnsi="Arial" w:hint="eastAsia"/>
          <w:sz w:val="26"/>
        </w:rPr>
        <w:t xml:space="preserve">Name: </w:t>
      </w:r>
      <w:r>
        <w:rPr>
          <w:rFonts w:ascii="Arial" w:hAnsi="Arial" w:hint="eastAsia"/>
          <w:sz w:val="26"/>
          <w:u w:val="single"/>
        </w:rPr>
        <w:t xml:space="preserve">                         </w:t>
      </w:r>
    </w:p>
    <w:p w14:paraId="78635438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  <w:u w:val="single"/>
        </w:rPr>
      </w:pPr>
      <w:r>
        <w:rPr>
          <w:rFonts w:ascii="Arial" w:hAnsi="Arial" w:hint="eastAsia"/>
          <w:sz w:val="26"/>
        </w:rPr>
        <w:t xml:space="preserve">Office: </w:t>
      </w:r>
      <w:r>
        <w:rPr>
          <w:rFonts w:ascii="Arial" w:hAnsi="Arial" w:hint="eastAsia"/>
          <w:sz w:val="26"/>
          <w:u w:val="single"/>
        </w:rPr>
        <w:t xml:space="preserve">                </w:t>
      </w:r>
      <w:r>
        <w:rPr>
          <w:rFonts w:ascii="Arial" w:hAnsi="Arial"/>
          <w:sz w:val="26"/>
          <w:u w:val="single"/>
        </w:rPr>
        <w:t xml:space="preserve">        </w:t>
      </w:r>
      <w:r>
        <w:rPr>
          <w:rFonts w:ascii="Arial" w:hAnsi="Arial" w:hint="eastAsia"/>
          <w:sz w:val="26"/>
          <w:u w:val="single"/>
        </w:rPr>
        <w:t xml:space="preserve"> </w:t>
      </w:r>
    </w:p>
    <w:p w14:paraId="15A2D5BE" w14:textId="77777777" w:rsidR="00FF5692" w:rsidRDefault="00FF5692" w:rsidP="00FF5692">
      <w:pPr>
        <w:pStyle w:val="NormalIndent"/>
        <w:spacing w:after="260" w:line="280" w:lineRule="exact"/>
        <w:jc w:val="both"/>
        <w:rPr>
          <w:rFonts w:ascii="Arial" w:hAnsi="Arial"/>
          <w:sz w:val="26"/>
          <w:u w:val="single"/>
        </w:rPr>
      </w:pPr>
      <w:r>
        <w:rPr>
          <w:rFonts w:ascii="Arial" w:hAnsi="Arial" w:hint="eastAsia"/>
          <w:sz w:val="26"/>
        </w:rPr>
        <w:t xml:space="preserve">Date:  </w:t>
      </w:r>
      <w:r>
        <w:rPr>
          <w:rFonts w:ascii="Arial" w:hAnsi="Arial" w:hint="eastAsia"/>
          <w:sz w:val="26"/>
          <w:u w:val="single"/>
        </w:rPr>
        <w:t xml:space="preserve">            </w:t>
      </w:r>
      <w:r>
        <w:rPr>
          <w:rFonts w:ascii="Arial" w:hAnsi="Arial"/>
          <w:sz w:val="26"/>
          <w:u w:val="single"/>
        </w:rPr>
        <w:t xml:space="preserve">        </w:t>
      </w:r>
      <w:r>
        <w:rPr>
          <w:rFonts w:ascii="Arial" w:hAnsi="Arial" w:hint="eastAsia"/>
          <w:sz w:val="26"/>
          <w:u w:val="single"/>
        </w:rPr>
        <w:t xml:space="preserve">     </w:t>
      </w:r>
    </w:p>
    <w:p w14:paraId="22EE94FE" w14:textId="77777777" w:rsidR="0043656A" w:rsidRDefault="0043656A"/>
    <w:sectPr w:rsidR="0043656A" w:rsidSect="00686300">
      <w:headerReference w:type="default" r:id="rId7"/>
      <w:headerReference w:type="first" r:id="rId8"/>
      <w:pgSz w:w="11906" w:h="16838" w:code="9"/>
      <w:pgMar w:top="1418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A73DA" w14:textId="77777777" w:rsidR="008A2566" w:rsidRDefault="008A2566" w:rsidP="00FF5692">
      <w:r>
        <w:separator/>
      </w:r>
    </w:p>
  </w:endnote>
  <w:endnote w:type="continuationSeparator" w:id="0">
    <w:p w14:paraId="588F8377" w14:textId="77777777" w:rsidR="008A2566" w:rsidRDefault="008A2566" w:rsidP="00FF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1E17" w14:textId="77777777" w:rsidR="008A2566" w:rsidRDefault="008A2566" w:rsidP="00FF5692">
      <w:r>
        <w:separator/>
      </w:r>
    </w:p>
  </w:footnote>
  <w:footnote w:type="continuationSeparator" w:id="0">
    <w:p w14:paraId="1574AE9B" w14:textId="77777777" w:rsidR="008A2566" w:rsidRDefault="008A2566" w:rsidP="00FF5692">
      <w:r>
        <w:continuationSeparator/>
      </w:r>
    </w:p>
  </w:footnote>
  <w:footnote w:id="1">
    <w:p w14:paraId="0FADDFC6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P</w:t>
      </w:r>
      <w:r>
        <w:rPr>
          <w:rFonts w:ascii="Arial" w:hAnsi="Arial" w:hint="eastAsia"/>
          <w:sz w:val="18"/>
        </w:rPr>
        <w:t xml:space="preserve">lease insert the name of Central Authority if the request is made pursuant to an operative bilateral agreement with the HKSAR, which requires requests to be made by a designated Central Authority.  In other cases, please insert the name of appropriate authority.   </w:t>
      </w:r>
    </w:p>
  </w:footnote>
  <w:footnote w:id="2">
    <w:p w14:paraId="1C6E5EBD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>
        <w:rPr>
          <w:rFonts w:ascii="Arial" w:hAnsi="Arial" w:hint="eastAsia"/>
          <w:sz w:val="18"/>
        </w:rPr>
        <w:t xml:space="preserve">This version may be used by a place having an operative bilateral agreement for mutual legal assistance with </w:t>
      </w:r>
      <w:r>
        <w:rPr>
          <w:rFonts w:ascii="Arial" w:hAnsi="Arial"/>
          <w:sz w:val="18"/>
        </w:rPr>
        <w:t>the</w:t>
      </w:r>
      <w:r>
        <w:rPr>
          <w:rFonts w:ascii="Arial" w:hAnsi="Arial" w:hint="eastAsia"/>
          <w:sz w:val="18"/>
        </w:rPr>
        <w:t xml:space="preserve"> HKSAR. </w:t>
      </w:r>
    </w:p>
    <w:p w14:paraId="513527CA" w14:textId="77777777" w:rsidR="00FF5692" w:rsidRDefault="00FF5692" w:rsidP="00FF5692">
      <w:pPr>
        <w:pStyle w:val="FootnoteText"/>
        <w:jc w:val="both"/>
      </w:pPr>
    </w:p>
  </w:footnote>
  <w:footnote w:id="3">
    <w:p w14:paraId="7F4453E2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>
        <w:rPr>
          <w:rFonts w:ascii="Arial" w:hAnsi="Arial" w:hint="eastAsia"/>
          <w:sz w:val="18"/>
        </w:rPr>
        <w:t>This version may be used by a place without any operative bilateral agreement for mutual legal assistance with the HKSAR.</w:t>
      </w:r>
    </w:p>
  </w:footnote>
  <w:footnote w:id="4">
    <w:p w14:paraId="7B530DB1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>
        <w:rPr>
          <w:rFonts w:ascii="Arial" w:hAnsi="Arial" w:hint="eastAsia"/>
          <w:sz w:val="18"/>
        </w:rPr>
        <w:t>This version may be used by a place having an operative bilateral agreement for mutual legal assistance with the HKSAR.</w:t>
      </w:r>
    </w:p>
  </w:footnote>
  <w:footnote w:id="5">
    <w:p w14:paraId="3C414499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This</w:t>
      </w:r>
      <w:r>
        <w:rPr>
          <w:rFonts w:ascii="Arial" w:hAnsi="Arial" w:hint="eastAsia"/>
          <w:sz w:val="18"/>
        </w:rPr>
        <w:t xml:space="preserve"> version may be used by a place without any operative bilateral agreement for mutual legal assistance with the HKSAR.</w:t>
      </w:r>
    </w:p>
  </w:footnote>
  <w:footnote w:id="6">
    <w:p w14:paraId="2EF180D1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State whether it is an investigation, prosecution or an ancillary criminal matter relating to the restraining of dealing with property or the enforcement or satisfaction of an external confiscation order.</w:t>
      </w:r>
    </w:p>
  </w:footnote>
  <w:footnote w:id="7">
    <w:p w14:paraId="01E7A699" w14:textId="77777777" w:rsidR="00FF5692" w:rsidRDefault="00FF5692" w:rsidP="00FF5692">
      <w:pPr>
        <w:pStyle w:val="FootnoteText"/>
        <w:ind w:left="240" w:hanging="240"/>
        <w:rPr>
          <w:rFonts w:ascii="Arial" w:hAnsi="Arial"/>
          <w:sz w:val="18"/>
        </w:rPr>
      </w:pPr>
      <w:r>
        <w:rPr>
          <w:rStyle w:val="FootnoteReference"/>
        </w:rPr>
        <w:footnoteRef/>
      </w:r>
      <w:r>
        <w:tab/>
      </w:r>
      <w:r>
        <w:rPr>
          <w:rFonts w:ascii="Arial" w:hAnsi="Arial"/>
          <w:sz w:val="18"/>
        </w:rPr>
        <w:t>Applicable where request relates to an investigation or prosecution.</w:t>
      </w:r>
    </w:p>
  </w:footnote>
  <w:footnote w:id="8">
    <w:p w14:paraId="2EEEF8CD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</w:rPr>
        <w:footnoteRef/>
      </w:r>
      <w:r>
        <w:rPr>
          <w:rFonts w:ascii="Arial" w:hAnsi="Arial"/>
        </w:rPr>
        <w:tab/>
      </w:r>
      <w:r>
        <w:rPr>
          <w:rFonts w:ascii="Arial" w:hAnsi="Arial"/>
          <w:sz w:val="18"/>
        </w:rPr>
        <w:t>Applicable where request relates to restraint of property or enforcement of an external confiscation order.</w:t>
      </w:r>
    </w:p>
  </w:footnote>
  <w:footnote w:id="9">
    <w:p w14:paraId="20CB9350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ab/>
      </w:r>
      <w:r>
        <w:rPr>
          <w:rFonts w:ascii="Arial" w:hAnsi="Arial" w:hint="eastAsia"/>
          <w:sz w:val="18"/>
        </w:rPr>
        <w:t>Necessary only if criminal matter is an investigation concerning offences relating to taxation and a bilateral agreement with the HKSAR is in operation.</w:t>
      </w:r>
    </w:p>
  </w:footnote>
  <w:footnote w:id="10">
    <w:p w14:paraId="3CDF2F71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ab/>
        <w:t>Include</w:t>
      </w:r>
      <w:r>
        <w:rPr>
          <w:rFonts w:ascii="Arial" w:hAnsi="Arial" w:hint="eastAsia"/>
          <w:sz w:val="18"/>
        </w:rPr>
        <w:t xml:space="preserve"> </w:t>
      </w:r>
      <w:r>
        <w:rPr>
          <w:rFonts w:ascii="Arial" w:hAnsi="Arial"/>
          <w:sz w:val="18"/>
        </w:rPr>
        <w:t>this</w:t>
      </w:r>
      <w:r>
        <w:rPr>
          <w:rFonts w:ascii="Arial" w:hAnsi="Arial" w:hint="eastAsia"/>
          <w:sz w:val="18"/>
        </w:rPr>
        <w:t xml:space="preserve"> part if deemed </w:t>
      </w:r>
      <w:r>
        <w:rPr>
          <w:rFonts w:ascii="Arial" w:hAnsi="Arial"/>
          <w:sz w:val="18"/>
        </w:rPr>
        <w:t>necessary</w:t>
      </w:r>
      <w:r>
        <w:rPr>
          <w:rFonts w:ascii="Arial" w:hAnsi="Arial" w:hint="eastAsia"/>
          <w:sz w:val="18"/>
        </w:rPr>
        <w:t xml:space="preserve"> for purposes of admissibility of documents in evidence.</w:t>
      </w:r>
    </w:p>
  </w:footnote>
  <w:footnote w:id="11">
    <w:p w14:paraId="592BD18C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ab/>
        <w:t>State whether it is an investigation or prosecution of an offence in the requesting place or an ancillary criminal matter.</w:t>
      </w:r>
    </w:p>
  </w:footnote>
  <w:footnote w:id="12">
    <w:p w14:paraId="0112DD5A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N</w:t>
      </w:r>
      <w:r>
        <w:rPr>
          <w:rFonts w:ascii="Arial" w:hAnsi="Arial" w:hint="eastAsia"/>
          <w:sz w:val="18"/>
        </w:rPr>
        <w:t>ecessary if confidentiality is requested.</w:t>
      </w:r>
    </w:p>
  </w:footnote>
  <w:footnote w:id="13">
    <w:p w14:paraId="4BC271FA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A</w:t>
      </w:r>
      <w:r>
        <w:rPr>
          <w:rFonts w:ascii="Arial" w:hAnsi="Arial" w:hint="eastAsia"/>
          <w:sz w:val="18"/>
        </w:rPr>
        <w:t>pplicable if the request relates to the taking of evidence before a magistrate in court for the pur</w:t>
      </w:r>
      <w:r>
        <w:rPr>
          <w:rFonts w:ascii="Arial" w:hAnsi="Arial"/>
          <w:sz w:val="18"/>
        </w:rPr>
        <w:t>p</w:t>
      </w:r>
      <w:r>
        <w:rPr>
          <w:rFonts w:ascii="Arial" w:hAnsi="Arial" w:hint="eastAsia"/>
          <w:sz w:val="18"/>
        </w:rPr>
        <w:t>oses of an investigation in the requesting place.</w:t>
      </w:r>
    </w:p>
  </w:footnote>
  <w:footnote w:id="14">
    <w:p w14:paraId="7D9B6B12" w14:textId="77777777" w:rsidR="00FF5692" w:rsidRDefault="00FF5692" w:rsidP="00FF5692">
      <w:pPr>
        <w:pStyle w:val="FootnoteText"/>
        <w:ind w:left="240" w:hanging="240"/>
        <w:jc w:val="both"/>
        <w:rPr>
          <w:rFonts w:ascii="Arial" w:hAnsi="Arial"/>
          <w:sz w:val="18"/>
        </w:rPr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The MLA Ordinance prescribes a period of 7 days for production of documents and things under a court order.  Where large quantities of documents are involved, a longer period may be required.</w:t>
      </w:r>
    </w:p>
  </w:footnote>
  <w:footnote w:id="15">
    <w:p w14:paraId="4E678261" w14:textId="77777777" w:rsidR="00FF5692" w:rsidRDefault="00FF5692" w:rsidP="00FF5692">
      <w:pPr>
        <w:pStyle w:val="FootnoteText"/>
        <w:ind w:left="240" w:hanging="240"/>
        <w:jc w:val="both"/>
      </w:pPr>
      <w:r>
        <w:rPr>
          <w:rStyle w:val="FootnoteReference"/>
          <w:rFonts w:ascii="Arial" w:hAnsi="Arial"/>
          <w:sz w:val="18"/>
        </w:rPr>
        <w:footnoteRef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  <w:t>A</w:t>
      </w:r>
      <w:r>
        <w:rPr>
          <w:rFonts w:ascii="Arial" w:hAnsi="Arial" w:hint="eastAsia"/>
          <w:sz w:val="18"/>
        </w:rPr>
        <w:t>pplicable if the request is made by a place without any operative bilateral agreement with the HKSAR.  The undertaking should be given by the appropriate authority who is</w:t>
      </w:r>
      <w:r>
        <w:rPr>
          <w:rFonts w:ascii="Arial" w:hAnsi="Arial" w:hint="eastAsia"/>
        </w:rPr>
        <w:t xml:space="preserve"> authorized to give such undertaking on behalf of the requesting place.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98F3" w14:textId="77777777" w:rsidR="00FF5692" w:rsidRDefault="005864CA">
    <w:pPr>
      <w:pStyle w:val="Header"/>
      <w:jc w:val="right"/>
    </w:pPr>
    <w:r>
      <w:rPr>
        <w:rStyle w:val="PageNumber"/>
      </w:rPr>
      <w:fldChar w:fldCharType="begin"/>
    </w:r>
    <w:r w:rsidR="00FF5692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2E82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239C" w14:textId="77777777" w:rsidR="00FF5692" w:rsidRDefault="00FF56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1D1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18105007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1FAF4219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" w15:restartNumberingAfterBreak="0">
    <w:nsid w:val="29CF32AA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AF10F78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39F0657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 w15:restartNumberingAfterBreak="0">
    <w:nsid w:val="42FA438D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7" w15:restartNumberingAfterBreak="0">
    <w:nsid w:val="462F351D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8" w15:restartNumberingAfterBreak="0">
    <w:nsid w:val="4B6F330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9" w15:restartNumberingAfterBreak="0">
    <w:nsid w:val="4ED51728"/>
    <w:multiLevelType w:val="singleLevel"/>
    <w:tmpl w:val="C71030FC"/>
    <w:lvl w:ilvl="0">
      <w:start w:val="1"/>
      <w:numFmt w:val="bullet"/>
      <w:lvlText w:val="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</w:abstractNum>
  <w:abstractNum w:abstractNumId="10" w15:restartNumberingAfterBreak="0">
    <w:nsid w:val="50B21611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1" w15:restartNumberingAfterBreak="0">
    <w:nsid w:val="60962F88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 w15:restartNumberingAfterBreak="0">
    <w:nsid w:val="63D40091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3" w15:restartNumberingAfterBreak="0">
    <w:nsid w:val="667C76AB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4" w15:restartNumberingAfterBreak="0">
    <w:nsid w:val="697A4064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5" w15:restartNumberingAfterBreak="0">
    <w:nsid w:val="6F66723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6" w15:restartNumberingAfterBreak="0">
    <w:nsid w:val="78A11AC3"/>
    <w:multiLevelType w:val="singleLevel"/>
    <w:tmpl w:val="DB886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eastAsia"/>
      </w:rPr>
    </w:lvl>
  </w:abstractNum>
  <w:num w:numId="1" w16cid:durableId="1585803183">
    <w:abstractNumId w:val="0"/>
  </w:num>
  <w:num w:numId="2" w16cid:durableId="1864778110">
    <w:abstractNumId w:val="1"/>
  </w:num>
  <w:num w:numId="3" w16cid:durableId="2102988486">
    <w:abstractNumId w:val="16"/>
  </w:num>
  <w:num w:numId="4" w16cid:durableId="126775664">
    <w:abstractNumId w:val="15"/>
  </w:num>
  <w:num w:numId="5" w16cid:durableId="1982533665">
    <w:abstractNumId w:val="3"/>
  </w:num>
  <w:num w:numId="6" w16cid:durableId="1388457261">
    <w:abstractNumId w:val="14"/>
  </w:num>
  <w:num w:numId="7" w16cid:durableId="1974871242">
    <w:abstractNumId w:val="4"/>
  </w:num>
  <w:num w:numId="8" w16cid:durableId="199049319">
    <w:abstractNumId w:val="5"/>
  </w:num>
  <w:num w:numId="9" w16cid:durableId="10493955">
    <w:abstractNumId w:val="11"/>
  </w:num>
  <w:num w:numId="10" w16cid:durableId="1075660998">
    <w:abstractNumId w:val="2"/>
  </w:num>
  <w:num w:numId="11" w16cid:durableId="2075464210">
    <w:abstractNumId w:val="6"/>
  </w:num>
  <w:num w:numId="12" w16cid:durableId="994141577">
    <w:abstractNumId w:val="7"/>
  </w:num>
  <w:num w:numId="13" w16cid:durableId="196356082">
    <w:abstractNumId w:val="12"/>
  </w:num>
  <w:num w:numId="14" w16cid:durableId="963342555">
    <w:abstractNumId w:val="8"/>
  </w:num>
  <w:num w:numId="15" w16cid:durableId="248387803">
    <w:abstractNumId w:val="13"/>
  </w:num>
  <w:num w:numId="16" w16cid:durableId="797645652">
    <w:abstractNumId w:val="10"/>
  </w:num>
  <w:num w:numId="17" w16cid:durableId="11163658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92"/>
    <w:rsid w:val="00160D4D"/>
    <w:rsid w:val="001B1B22"/>
    <w:rsid w:val="0032178C"/>
    <w:rsid w:val="0043656A"/>
    <w:rsid w:val="00496593"/>
    <w:rsid w:val="005855B7"/>
    <w:rsid w:val="005864CA"/>
    <w:rsid w:val="00617C4D"/>
    <w:rsid w:val="0062380A"/>
    <w:rsid w:val="00686300"/>
    <w:rsid w:val="006B4FC4"/>
    <w:rsid w:val="00705FE4"/>
    <w:rsid w:val="008A2566"/>
    <w:rsid w:val="009C570E"/>
    <w:rsid w:val="00A8594A"/>
    <w:rsid w:val="00B87E0F"/>
    <w:rsid w:val="00B903BB"/>
    <w:rsid w:val="00D73AA9"/>
    <w:rsid w:val="00DF2E82"/>
    <w:rsid w:val="00E740B0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81A1EAE"/>
  <w15:docId w15:val="{A5239C79-04D8-4870-9256-70D835C99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92"/>
    <w:pPr>
      <w:widowControl w:val="0"/>
    </w:pPr>
    <w:rPr>
      <w:rFonts w:eastAsia="PMingLiU"/>
      <w:kern w:val="2"/>
      <w:sz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FF5692"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Heading4">
    <w:name w:val="heading 4"/>
    <w:basedOn w:val="Normal"/>
    <w:next w:val="NormalIndent"/>
    <w:link w:val="Heading4Char"/>
    <w:qFormat/>
    <w:rsid w:val="00FF5692"/>
    <w:pPr>
      <w:keepNext/>
      <w:jc w:val="center"/>
      <w:outlineLvl w:val="3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692"/>
    <w:rPr>
      <w:rFonts w:ascii="Arial" w:eastAsia="PMingLiU" w:hAnsi="Arial"/>
      <w:b/>
      <w:kern w:val="52"/>
      <w:sz w:val="52"/>
      <w:lang w:eastAsia="zh-TW"/>
    </w:rPr>
  </w:style>
  <w:style w:type="character" w:customStyle="1" w:styleId="Heading4Char">
    <w:name w:val="Heading 4 Char"/>
    <w:basedOn w:val="DefaultParagraphFont"/>
    <w:link w:val="Heading4"/>
    <w:rsid w:val="00FF5692"/>
    <w:rPr>
      <w:rFonts w:ascii="Arial" w:eastAsia="PMingLiU" w:hAnsi="Arial"/>
      <w:b/>
      <w:kern w:val="2"/>
      <w:sz w:val="28"/>
      <w:lang w:eastAsia="zh-TW"/>
    </w:rPr>
  </w:style>
  <w:style w:type="paragraph" w:styleId="NormalIndent">
    <w:name w:val="Normal Indent"/>
    <w:basedOn w:val="Normal"/>
    <w:rsid w:val="00FF5692"/>
    <w:pPr>
      <w:ind w:left="480"/>
    </w:pPr>
  </w:style>
  <w:style w:type="paragraph" w:styleId="Header">
    <w:name w:val="header"/>
    <w:basedOn w:val="Normal"/>
    <w:link w:val="HeaderChar"/>
    <w:rsid w:val="00FF569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FF5692"/>
    <w:rPr>
      <w:rFonts w:eastAsia="PMingLiU"/>
      <w:kern w:val="2"/>
      <w:lang w:eastAsia="zh-TW"/>
    </w:rPr>
  </w:style>
  <w:style w:type="character" w:styleId="PageNumber">
    <w:name w:val="page number"/>
    <w:basedOn w:val="DefaultParagraphFont"/>
    <w:rsid w:val="00FF5692"/>
  </w:style>
  <w:style w:type="paragraph" w:styleId="FootnoteText">
    <w:name w:val="footnote text"/>
    <w:basedOn w:val="Normal"/>
    <w:link w:val="FootnoteTextChar"/>
    <w:semiHidden/>
    <w:rsid w:val="00FF5692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5692"/>
    <w:rPr>
      <w:rFonts w:eastAsia="PMingLiU"/>
      <w:kern w:val="2"/>
      <w:lang w:eastAsia="zh-TW"/>
    </w:rPr>
  </w:style>
  <w:style w:type="character" w:styleId="FootnoteReference">
    <w:name w:val="footnote reference"/>
    <w:basedOn w:val="DefaultParagraphFont"/>
    <w:semiHidden/>
    <w:rsid w:val="00FF5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1309</Words>
  <Characters>7464</Characters>
  <Application>Microsoft Office Word</Application>
  <DocSecurity>0</DocSecurity>
  <Lines>62</Lines>
  <Paragraphs>17</Paragraphs>
  <ScaleCrop>false</ScaleCrop>
  <Company>Vien kiem sat nhan dan toi cao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Kieu Phuong Lien</dc:creator>
  <cp:keywords/>
  <dc:description/>
  <cp:lastModifiedBy>Heady</cp:lastModifiedBy>
  <cp:revision>7</cp:revision>
  <cp:lastPrinted>2026-03-04T06:48:00Z</cp:lastPrinted>
  <dcterms:created xsi:type="dcterms:W3CDTF">2011-11-03T01:53:00Z</dcterms:created>
  <dcterms:modified xsi:type="dcterms:W3CDTF">2026-03-04T06:49:00Z</dcterms:modified>
</cp:coreProperties>
</file>